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C78BAE" w14:textId="31673FA8" w:rsidR="00AE5E8C" w:rsidRPr="00B4084A" w:rsidRDefault="00680284" w:rsidP="00A102FE">
      <w:pPr>
        <w:spacing w:line="276" w:lineRule="auto"/>
        <w:jc w:val="center"/>
        <w:rPr>
          <w:color w:val="000000" w:themeColor="text1"/>
        </w:rPr>
      </w:pPr>
      <w:r w:rsidRPr="00B4084A">
        <w:rPr>
          <w:b/>
          <w:noProof/>
          <w:color w:val="000000" w:themeColor="text1"/>
          <w:sz w:val="36"/>
          <w:szCs w:val="36"/>
          <w:lang w:eastAsia="tr-TR"/>
        </w:rPr>
        <w:drawing>
          <wp:inline distT="0" distB="0" distL="0" distR="0" wp14:anchorId="1C4C0715" wp14:editId="0AD8920A">
            <wp:extent cx="829945" cy="788276"/>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6"/>
                    <a:srcRect/>
                    <a:stretch>
                      <a:fillRect/>
                    </a:stretch>
                  </pic:blipFill>
                  <pic:spPr>
                    <a:xfrm>
                      <a:off x="0" y="0"/>
                      <a:ext cx="840353" cy="798161"/>
                    </a:xfrm>
                    <a:prstGeom prst="rect">
                      <a:avLst/>
                    </a:prstGeom>
                    <a:ln/>
                  </pic:spPr>
                </pic:pic>
              </a:graphicData>
            </a:graphic>
          </wp:inline>
        </w:drawing>
      </w:r>
    </w:p>
    <w:p w14:paraId="71DF3DA0" w14:textId="6736BDFB" w:rsidR="00680284" w:rsidRDefault="00680284" w:rsidP="00552ADB">
      <w:pPr>
        <w:spacing w:line="276" w:lineRule="auto"/>
        <w:jc w:val="both"/>
        <w:rPr>
          <w:b/>
          <w:color w:val="000000" w:themeColor="text1"/>
        </w:rPr>
      </w:pPr>
      <w:r w:rsidRPr="00B4084A">
        <w:rPr>
          <w:b/>
          <w:color w:val="000000" w:themeColor="text1"/>
        </w:rPr>
        <w:t>Basın Bülteni</w:t>
      </w:r>
      <w:r w:rsidRPr="00B4084A">
        <w:rPr>
          <w:b/>
          <w:color w:val="000000" w:themeColor="text1"/>
        </w:rPr>
        <w:tab/>
      </w:r>
      <w:r w:rsidRPr="00B4084A">
        <w:rPr>
          <w:b/>
          <w:color w:val="000000" w:themeColor="text1"/>
        </w:rPr>
        <w:tab/>
        <w:t xml:space="preserve">                                                                                             </w:t>
      </w:r>
      <w:r w:rsidRPr="00B4084A">
        <w:rPr>
          <w:b/>
          <w:color w:val="000000" w:themeColor="text1"/>
        </w:rPr>
        <w:tab/>
      </w:r>
      <w:r w:rsidR="00AE5E8C">
        <w:rPr>
          <w:b/>
          <w:color w:val="000000" w:themeColor="text1"/>
        </w:rPr>
        <w:t>13.01</w:t>
      </w:r>
      <w:r w:rsidR="00002658">
        <w:rPr>
          <w:b/>
          <w:color w:val="000000" w:themeColor="text1"/>
        </w:rPr>
        <w:t>.202</w:t>
      </w:r>
      <w:r w:rsidR="00AE5E8C">
        <w:rPr>
          <w:b/>
          <w:color w:val="000000" w:themeColor="text1"/>
        </w:rPr>
        <w:t>4</w:t>
      </w:r>
      <w:r w:rsidRPr="00B4084A">
        <w:rPr>
          <w:noProof/>
          <w:color w:val="000000" w:themeColor="text1"/>
          <w:lang w:eastAsia="tr-TR"/>
        </w:rPr>
        <mc:AlternateContent>
          <mc:Choice Requires="wps">
            <w:drawing>
              <wp:anchor distT="0" distB="0" distL="114300" distR="114300" simplePos="0" relativeHeight="251659264" behindDoc="0" locked="0" layoutInCell="1" hidden="0" allowOverlap="1" wp14:anchorId="5DB11CC9" wp14:editId="6EAA4394">
                <wp:simplePos x="0" y="0"/>
                <wp:positionH relativeFrom="column">
                  <wp:posOffset>-271142</wp:posOffset>
                </wp:positionH>
                <wp:positionV relativeFrom="paragraph">
                  <wp:posOffset>168275</wp:posOffset>
                </wp:positionV>
                <wp:extent cx="6264000" cy="0"/>
                <wp:effectExtent l="25400" t="25400" r="35560" b="762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12700"/>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422222C7" id="Düz Bağlayıcı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" strokecolor="black [3200]" strokeweight="1pt">
                <v:stroke joinstyle="miter"/>
              </v:line>
            </w:pict>
          </mc:Fallback>
        </mc:AlternateContent>
      </w:r>
    </w:p>
    <w:p w14:paraId="320E3602" w14:textId="65D84707" w:rsidR="00315602" w:rsidRPr="001731BD" w:rsidRDefault="00315602" w:rsidP="00552ADB">
      <w:pPr>
        <w:spacing w:line="276" w:lineRule="auto"/>
        <w:jc w:val="both"/>
        <w:rPr>
          <w:rFonts w:ascii="Calibri" w:hAnsi="Calibri"/>
          <w:b/>
          <w:bCs/>
          <w:sz w:val="22"/>
          <w:szCs w:val="22"/>
        </w:rPr>
      </w:pPr>
      <w:r w:rsidRPr="001731BD">
        <w:rPr>
          <w:rFonts w:ascii="Calibri" w:hAnsi="Calibri"/>
          <w:b/>
          <w:bCs/>
          <w:sz w:val="22"/>
          <w:szCs w:val="22"/>
        </w:rPr>
        <w:tab/>
      </w:r>
      <w:r w:rsidRPr="001731BD">
        <w:rPr>
          <w:rFonts w:ascii="Calibri" w:hAnsi="Calibri"/>
          <w:b/>
          <w:bCs/>
          <w:sz w:val="22"/>
          <w:szCs w:val="22"/>
        </w:rPr>
        <w:tab/>
      </w:r>
      <w:r w:rsidRPr="001731BD">
        <w:rPr>
          <w:rFonts w:ascii="Calibri" w:hAnsi="Calibri"/>
          <w:b/>
          <w:bCs/>
          <w:sz w:val="22"/>
          <w:szCs w:val="22"/>
        </w:rPr>
        <w:tab/>
      </w:r>
      <w:r w:rsidRPr="001731BD">
        <w:rPr>
          <w:rFonts w:ascii="Calibri" w:hAnsi="Calibri"/>
          <w:b/>
          <w:bCs/>
          <w:sz w:val="22"/>
          <w:szCs w:val="22"/>
        </w:rPr>
        <w:tab/>
      </w:r>
      <w:r w:rsidRPr="001731BD">
        <w:rPr>
          <w:rFonts w:ascii="Calibri" w:hAnsi="Calibri"/>
          <w:b/>
          <w:bCs/>
          <w:sz w:val="22"/>
          <w:szCs w:val="22"/>
        </w:rPr>
        <w:tab/>
      </w:r>
      <w:r w:rsidRPr="001731BD">
        <w:rPr>
          <w:rFonts w:ascii="Calibri" w:hAnsi="Calibri"/>
          <w:b/>
          <w:bCs/>
          <w:sz w:val="22"/>
          <w:szCs w:val="22"/>
        </w:rPr>
        <w:tab/>
      </w:r>
      <w:r w:rsidRPr="001731BD">
        <w:rPr>
          <w:rFonts w:ascii="Calibri" w:hAnsi="Calibri"/>
          <w:b/>
          <w:bCs/>
          <w:sz w:val="22"/>
          <w:szCs w:val="22"/>
        </w:rPr>
        <w:tab/>
        <w:t xml:space="preserve">     </w:t>
      </w:r>
    </w:p>
    <w:p w14:paraId="3BD5F15D" w14:textId="0E45F3FB" w:rsidR="00AD415F" w:rsidRDefault="00A102FE" w:rsidP="00AD415F">
      <w:pPr>
        <w:spacing w:line="276" w:lineRule="auto"/>
        <w:jc w:val="center"/>
        <w:rPr>
          <w:rFonts w:ascii="Calibri" w:hAnsi="Calibri"/>
          <w:b/>
          <w:bCs/>
          <w:color w:val="000000" w:themeColor="text1"/>
          <w:sz w:val="40"/>
          <w:szCs w:val="40"/>
        </w:rPr>
      </w:pPr>
      <w:r>
        <w:rPr>
          <w:rFonts w:ascii="Calibri" w:hAnsi="Calibri"/>
          <w:b/>
          <w:bCs/>
          <w:color w:val="000000" w:themeColor="text1"/>
          <w:sz w:val="40"/>
          <w:szCs w:val="40"/>
        </w:rPr>
        <w:t>“</w:t>
      </w:r>
      <w:r w:rsidR="004A35B4" w:rsidRPr="00941748">
        <w:rPr>
          <w:rFonts w:ascii="Calibri" w:hAnsi="Calibri"/>
          <w:b/>
          <w:bCs/>
          <w:color w:val="000000" w:themeColor="text1"/>
          <w:sz w:val="40"/>
          <w:szCs w:val="40"/>
        </w:rPr>
        <w:t xml:space="preserve">TRT </w:t>
      </w:r>
      <w:r w:rsidR="00AE5E8C" w:rsidRPr="00941748">
        <w:rPr>
          <w:rFonts w:ascii="Calibri" w:hAnsi="Calibri"/>
          <w:b/>
          <w:bCs/>
          <w:color w:val="000000" w:themeColor="text1"/>
          <w:sz w:val="40"/>
          <w:szCs w:val="40"/>
        </w:rPr>
        <w:t>Akademi</w:t>
      </w:r>
      <w:r>
        <w:rPr>
          <w:rFonts w:ascii="Calibri" w:hAnsi="Calibri"/>
          <w:b/>
          <w:bCs/>
          <w:color w:val="000000" w:themeColor="text1"/>
          <w:sz w:val="40"/>
          <w:szCs w:val="40"/>
        </w:rPr>
        <w:t>”</w:t>
      </w:r>
      <w:r w:rsidR="008A1BAF">
        <w:rPr>
          <w:rFonts w:ascii="Calibri" w:hAnsi="Calibri"/>
          <w:b/>
          <w:bCs/>
          <w:color w:val="000000" w:themeColor="text1"/>
          <w:sz w:val="40"/>
          <w:szCs w:val="40"/>
        </w:rPr>
        <w:t xml:space="preserve"> Açıldı</w:t>
      </w:r>
    </w:p>
    <w:p w14:paraId="2C1598DB" w14:textId="77777777" w:rsidR="00AD415F" w:rsidRDefault="00AD415F" w:rsidP="00AD415F">
      <w:pPr>
        <w:spacing w:line="276" w:lineRule="auto"/>
        <w:jc w:val="center"/>
        <w:rPr>
          <w:rFonts w:ascii="Calibri" w:hAnsi="Calibri"/>
          <w:b/>
          <w:bCs/>
          <w:color w:val="000000" w:themeColor="text1"/>
          <w:sz w:val="40"/>
          <w:szCs w:val="40"/>
        </w:rPr>
      </w:pPr>
    </w:p>
    <w:p w14:paraId="01547BAB" w14:textId="19996071" w:rsidR="00552ADB" w:rsidRPr="00AD415F" w:rsidRDefault="00941748" w:rsidP="00AD415F">
      <w:pPr>
        <w:spacing w:line="276" w:lineRule="auto"/>
        <w:jc w:val="center"/>
        <w:rPr>
          <w:rFonts w:ascii="Calibri" w:hAnsi="Calibri"/>
          <w:b/>
          <w:bCs/>
          <w:color w:val="000000" w:themeColor="text1"/>
          <w:sz w:val="40"/>
          <w:szCs w:val="40"/>
        </w:rPr>
      </w:pPr>
      <w:r>
        <w:rPr>
          <w:rFonts w:ascii="Calibri" w:hAnsi="Calibri" w:cs="Calibri"/>
          <w:b/>
          <w:bCs/>
        </w:rPr>
        <w:t>U</w:t>
      </w:r>
      <w:r w:rsidRPr="00941748">
        <w:rPr>
          <w:rFonts w:ascii="Calibri" w:hAnsi="Calibri" w:cs="Calibri"/>
          <w:b/>
          <w:bCs/>
        </w:rPr>
        <w:t xml:space="preserve">lusal ve uluslararası alanda medya </w:t>
      </w:r>
      <w:r>
        <w:rPr>
          <w:rFonts w:ascii="Calibri" w:hAnsi="Calibri" w:cs="Calibri"/>
          <w:b/>
          <w:bCs/>
        </w:rPr>
        <w:t xml:space="preserve">ve iletişim </w:t>
      </w:r>
      <w:r w:rsidRPr="00941748">
        <w:rPr>
          <w:rFonts w:ascii="Calibri" w:hAnsi="Calibri" w:cs="Calibri"/>
          <w:b/>
          <w:bCs/>
        </w:rPr>
        <w:t>profesyonelle</w:t>
      </w:r>
      <w:r>
        <w:rPr>
          <w:rFonts w:ascii="Calibri" w:hAnsi="Calibri" w:cs="Calibri"/>
          <w:b/>
          <w:bCs/>
        </w:rPr>
        <w:t>rini</w:t>
      </w:r>
      <w:r w:rsidR="00552ADB">
        <w:rPr>
          <w:rFonts w:ascii="Calibri" w:hAnsi="Calibri" w:cs="Calibri"/>
          <w:b/>
          <w:bCs/>
        </w:rPr>
        <w:t xml:space="preserve">n yetişmesine katkı sağlayacak </w:t>
      </w:r>
      <w:r>
        <w:rPr>
          <w:rFonts w:ascii="Calibri" w:hAnsi="Calibri" w:cs="Calibri"/>
          <w:b/>
          <w:bCs/>
        </w:rPr>
        <w:t xml:space="preserve">“yenilikçi ve öncü bir medya okulu olma” hedefiyle hayata geçirilen </w:t>
      </w:r>
      <w:r w:rsidRPr="00941748">
        <w:rPr>
          <w:rFonts w:ascii="Calibri" w:hAnsi="Calibri" w:cs="Calibri"/>
          <w:b/>
          <w:bCs/>
        </w:rPr>
        <w:t>TRT Akademi</w:t>
      </w:r>
      <w:r>
        <w:rPr>
          <w:rFonts w:ascii="Calibri" w:hAnsi="Calibri" w:cs="Calibri"/>
          <w:b/>
          <w:bCs/>
        </w:rPr>
        <w:t>’nin tanıtım programı gerçekleşti.</w:t>
      </w:r>
    </w:p>
    <w:p w14:paraId="79F87044" w14:textId="77777777" w:rsidR="00AD415F" w:rsidRPr="00AD415F" w:rsidRDefault="00AD415F" w:rsidP="00C71528">
      <w:pPr>
        <w:spacing w:line="276" w:lineRule="auto"/>
        <w:jc w:val="both"/>
        <w:rPr>
          <w:rFonts w:ascii="Calibri" w:hAnsi="Calibri" w:cs="Calibri"/>
          <w:b/>
          <w:bCs/>
        </w:rPr>
      </w:pPr>
    </w:p>
    <w:p w14:paraId="597D455D" w14:textId="1F6B4536" w:rsidR="00941748" w:rsidRDefault="00941748" w:rsidP="00C71528">
      <w:pPr>
        <w:pStyle w:val="Gvde"/>
        <w:spacing w:after="0" w:line="276" w:lineRule="auto"/>
        <w:rPr>
          <w:rFonts w:ascii="Calibri" w:hAnsi="Calibri" w:cs="Calibri"/>
          <w:bCs/>
          <w:color w:val="auto"/>
          <w:sz w:val="24"/>
          <w:szCs w:val="24"/>
          <w:lang w:val="tr-TR"/>
        </w:rPr>
      </w:pPr>
      <w:r>
        <w:rPr>
          <w:rFonts w:ascii="Calibri" w:hAnsi="Calibri" w:cs="Calibri"/>
          <w:bCs/>
          <w:color w:val="auto"/>
          <w:sz w:val="24"/>
          <w:szCs w:val="24"/>
          <w:lang w:val="tr-TR"/>
        </w:rPr>
        <w:t>“Yayıncılığın Okulu”</w:t>
      </w:r>
      <w:r w:rsidRPr="00941748">
        <w:rPr>
          <w:rFonts w:ascii="Calibri" w:hAnsi="Calibri" w:cs="Calibri"/>
          <w:bCs/>
          <w:color w:val="auto"/>
          <w:sz w:val="24"/>
          <w:szCs w:val="24"/>
          <w:lang w:val="tr-TR"/>
        </w:rPr>
        <w:t xml:space="preserve"> misyonuyla bugüne kadar 114 ülkeden toplam 1</w:t>
      </w:r>
      <w:r>
        <w:rPr>
          <w:rFonts w:ascii="Calibri" w:hAnsi="Calibri" w:cs="Calibri"/>
          <w:bCs/>
          <w:color w:val="auto"/>
          <w:sz w:val="24"/>
          <w:szCs w:val="24"/>
          <w:lang w:val="tr-TR"/>
        </w:rPr>
        <w:t>3 binin üzerinde kişiye dokunan TRT, “</w:t>
      </w:r>
      <w:r w:rsidRPr="00941748">
        <w:rPr>
          <w:rFonts w:ascii="Calibri" w:hAnsi="Calibri" w:cs="Calibri"/>
          <w:bCs/>
          <w:color w:val="auto"/>
          <w:sz w:val="24"/>
          <w:szCs w:val="24"/>
          <w:lang w:val="tr-TR"/>
        </w:rPr>
        <w:t>TRT Akademi</w:t>
      </w:r>
      <w:r>
        <w:rPr>
          <w:rFonts w:ascii="Calibri" w:hAnsi="Calibri" w:cs="Calibri"/>
          <w:bCs/>
          <w:color w:val="auto"/>
          <w:sz w:val="24"/>
          <w:szCs w:val="24"/>
          <w:lang w:val="tr-TR"/>
        </w:rPr>
        <w:t>”</w:t>
      </w:r>
      <w:r w:rsidRPr="00941748">
        <w:rPr>
          <w:rFonts w:ascii="Calibri" w:hAnsi="Calibri" w:cs="Calibri"/>
          <w:bCs/>
          <w:color w:val="auto"/>
          <w:sz w:val="24"/>
          <w:szCs w:val="24"/>
          <w:lang w:val="tr-TR"/>
        </w:rPr>
        <w:t xml:space="preserve"> ile medya, yayıncılık ve iletişim alanında gelişim, değişim ve bilginin ana üssü olma hedefiyle yolculuğuna devam ediyor.</w:t>
      </w:r>
      <w:r>
        <w:rPr>
          <w:rFonts w:ascii="Calibri" w:hAnsi="Calibri" w:cs="Calibri"/>
          <w:bCs/>
          <w:color w:val="auto"/>
          <w:sz w:val="24"/>
          <w:szCs w:val="24"/>
          <w:lang w:val="tr-TR"/>
        </w:rPr>
        <w:t xml:space="preserve"> </w:t>
      </w:r>
      <w:r w:rsidRPr="00941748">
        <w:rPr>
          <w:rFonts w:ascii="Calibri" w:hAnsi="Calibri" w:cs="Calibri"/>
          <w:bCs/>
          <w:color w:val="auto"/>
          <w:sz w:val="24"/>
          <w:szCs w:val="24"/>
          <w:lang w:val="tr-TR"/>
        </w:rPr>
        <w:t>TRT ailesinin medya ve yayıncılık teknolojil</w:t>
      </w:r>
      <w:r w:rsidR="009F3B8D">
        <w:rPr>
          <w:rFonts w:ascii="Calibri" w:hAnsi="Calibri" w:cs="Calibri"/>
          <w:bCs/>
          <w:color w:val="auto"/>
          <w:sz w:val="24"/>
          <w:szCs w:val="24"/>
          <w:lang w:val="tr-TR"/>
        </w:rPr>
        <w:t xml:space="preserve">eri alanındaki bilgi birikimi, </w:t>
      </w:r>
      <w:r w:rsidRPr="00941748">
        <w:rPr>
          <w:rFonts w:ascii="Calibri" w:hAnsi="Calibri" w:cs="Calibri"/>
          <w:bCs/>
          <w:color w:val="auto"/>
          <w:sz w:val="24"/>
          <w:szCs w:val="24"/>
          <w:lang w:val="tr-TR"/>
        </w:rPr>
        <w:t xml:space="preserve">yüz yüze ve canlı ders programları, çeşitli </w:t>
      </w:r>
      <w:proofErr w:type="spellStart"/>
      <w:r w:rsidRPr="00941748">
        <w:rPr>
          <w:rFonts w:ascii="Calibri" w:hAnsi="Calibri" w:cs="Calibri"/>
          <w:bCs/>
          <w:color w:val="auto"/>
          <w:sz w:val="24"/>
          <w:szCs w:val="24"/>
          <w:lang w:val="tr-TR"/>
        </w:rPr>
        <w:t>podcast</w:t>
      </w:r>
      <w:proofErr w:type="spellEnd"/>
      <w:r w:rsidRPr="00941748">
        <w:rPr>
          <w:rFonts w:ascii="Calibri" w:hAnsi="Calibri" w:cs="Calibri"/>
          <w:bCs/>
          <w:color w:val="auto"/>
          <w:sz w:val="24"/>
          <w:szCs w:val="24"/>
          <w:lang w:val="tr-TR"/>
        </w:rPr>
        <w:t xml:space="preserve"> ve uzmanlık makalelerinin yer aldığı özgün içerikler TRT Akademi çatısı altında ilgilisi ile buluşuyor.</w:t>
      </w:r>
      <w:r>
        <w:rPr>
          <w:rFonts w:ascii="Calibri" w:hAnsi="Calibri" w:cs="Calibri"/>
          <w:bCs/>
          <w:color w:val="auto"/>
          <w:sz w:val="24"/>
          <w:szCs w:val="24"/>
          <w:lang w:val="tr-TR"/>
        </w:rPr>
        <w:t xml:space="preserve"> </w:t>
      </w:r>
      <w:r w:rsidRPr="00941748">
        <w:rPr>
          <w:rFonts w:ascii="Calibri" w:hAnsi="Calibri" w:cs="Calibri"/>
          <w:bCs/>
          <w:color w:val="auto"/>
          <w:sz w:val="24"/>
          <w:szCs w:val="24"/>
          <w:lang w:val="tr-TR"/>
        </w:rPr>
        <w:t>Ulusal ve uluslararası mecrada, yenilikçi ve öncü bir medya okulu olma hedefiyle toplumsal faydayı esas alan TRT Akademi</w:t>
      </w:r>
      <w:r w:rsidR="009F3B8D">
        <w:rPr>
          <w:rFonts w:ascii="Calibri" w:hAnsi="Calibri" w:cs="Calibri"/>
          <w:bCs/>
          <w:color w:val="auto"/>
          <w:sz w:val="24"/>
          <w:szCs w:val="24"/>
          <w:lang w:val="tr-TR"/>
        </w:rPr>
        <w:t>’nin</w:t>
      </w:r>
      <w:r w:rsidR="00301023">
        <w:rPr>
          <w:rFonts w:ascii="Calibri" w:hAnsi="Calibri" w:cs="Calibri"/>
          <w:bCs/>
          <w:color w:val="auto"/>
          <w:sz w:val="24"/>
          <w:szCs w:val="24"/>
          <w:lang w:val="tr-TR"/>
        </w:rPr>
        <w:t xml:space="preserve">, TRT Genel Müdürü Mehmet </w:t>
      </w:r>
      <w:proofErr w:type="spellStart"/>
      <w:r w:rsidR="00301023">
        <w:rPr>
          <w:rFonts w:ascii="Calibri" w:hAnsi="Calibri" w:cs="Calibri"/>
          <w:bCs/>
          <w:color w:val="auto"/>
          <w:sz w:val="24"/>
          <w:szCs w:val="24"/>
          <w:lang w:val="tr-TR"/>
        </w:rPr>
        <w:t>Zahid</w:t>
      </w:r>
      <w:proofErr w:type="spellEnd"/>
      <w:r w:rsidR="00301023">
        <w:rPr>
          <w:rFonts w:ascii="Calibri" w:hAnsi="Calibri" w:cs="Calibri"/>
          <w:bCs/>
          <w:color w:val="auto"/>
          <w:sz w:val="24"/>
          <w:szCs w:val="24"/>
          <w:lang w:val="tr-TR"/>
        </w:rPr>
        <w:t xml:space="preserve"> Sobacı ev sahipliğinde </w:t>
      </w:r>
      <w:r w:rsidR="00A102FE">
        <w:rPr>
          <w:rFonts w:ascii="Calibri" w:hAnsi="Calibri" w:cs="Calibri"/>
          <w:bCs/>
          <w:color w:val="auto"/>
          <w:sz w:val="24"/>
          <w:szCs w:val="24"/>
          <w:lang w:val="tr-TR"/>
        </w:rPr>
        <w:t xml:space="preserve">İstanbul Kongre Merkezi’nde gerçekleştirilen tanıtım programına, </w:t>
      </w:r>
      <w:r w:rsidR="009F3B8D">
        <w:rPr>
          <w:rFonts w:ascii="Calibri" w:hAnsi="Calibri" w:cs="Calibri"/>
          <w:bCs/>
          <w:color w:val="auto"/>
          <w:sz w:val="24"/>
          <w:szCs w:val="24"/>
          <w:lang w:val="tr-TR"/>
        </w:rPr>
        <w:t xml:space="preserve">Cumhurbaşkanlığı İletişim Başkanı Fahrettin </w:t>
      </w:r>
      <w:proofErr w:type="spellStart"/>
      <w:r w:rsidR="009F3B8D">
        <w:rPr>
          <w:rFonts w:ascii="Calibri" w:hAnsi="Calibri" w:cs="Calibri"/>
          <w:bCs/>
          <w:color w:val="auto"/>
          <w:sz w:val="24"/>
          <w:szCs w:val="24"/>
          <w:lang w:val="tr-TR"/>
        </w:rPr>
        <w:t>Altun</w:t>
      </w:r>
      <w:proofErr w:type="spellEnd"/>
      <w:r w:rsidR="009F3B8D">
        <w:rPr>
          <w:rFonts w:ascii="Calibri" w:hAnsi="Calibri" w:cs="Calibri"/>
          <w:bCs/>
          <w:color w:val="auto"/>
          <w:sz w:val="24"/>
          <w:szCs w:val="24"/>
          <w:lang w:val="tr-TR"/>
        </w:rPr>
        <w:t>,</w:t>
      </w:r>
      <w:r w:rsidR="00A102FE">
        <w:rPr>
          <w:rFonts w:ascii="Calibri" w:hAnsi="Calibri" w:cs="Calibri"/>
          <w:bCs/>
          <w:color w:val="auto"/>
          <w:sz w:val="24"/>
          <w:szCs w:val="24"/>
          <w:lang w:val="tr-TR"/>
        </w:rPr>
        <w:t xml:space="preserve"> </w:t>
      </w:r>
      <w:r w:rsidR="009F3B8D">
        <w:rPr>
          <w:rFonts w:ascii="Calibri" w:hAnsi="Calibri" w:cs="Calibri"/>
          <w:bCs/>
          <w:color w:val="auto"/>
          <w:sz w:val="24"/>
          <w:szCs w:val="24"/>
          <w:lang w:val="tr-TR"/>
        </w:rPr>
        <w:t xml:space="preserve">TRT Yönetimi, </w:t>
      </w:r>
      <w:r w:rsidR="00A102FE">
        <w:rPr>
          <w:rFonts w:ascii="Calibri" w:hAnsi="Calibri" w:cs="Calibri"/>
          <w:bCs/>
          <w:color w:val="auto"/>
          <w:sz w:val="24"/>
          <w:szCs w:val="24"/>
          <w:lang w:val="tr-TR"/>
        </w:rPr>
        <w:t xml:space="preserve">akademisyenler, medya sektörünün önde gelen isimleri ve çok sayıda davetli katıldı. </w:t>
      </w:r>
    </w:p>
    <w:p w14:paraId="1BC53195" w14:textId="770BEF47" w:rsidR="00552ADB" w:rsidRDefault="00552ADB" w:rsidP="00C71528">
      <w:pPr>
        <w:pStyle w:val="Gvde"/>
        <w:spacing w:after="0" w:line="276" w:lineRule="auto"/>
        <w:rPr>
          <w:rFonts w:ascii="Calibri" w:hAnsi="Calibri" w:cs="Calibri"/>
          <w:bCs/>
          <w:color w:val="auto"/>
          <w:sz w:val="24"/>
          <w:szCs w:val="24"/>
          <w:lang w:val="tr-TR"/>
        </w:rPr>
      </w:pPr>
    </w:p>
    <w:p w14:paraId="79E5A996" w14:textId="13122F9B" w:rsidR="00FD7311" w:rsidRPr="00FD7311" w:rsidRDefault="00A102FE" w:rsidP="00C71528">
      <w:pPr>
        <w:pStyle w:val="Gvde"/>
        <w:spacing w:after="0" w:line="276" w:lineRule="auto"/>
        <w:rPr>
          <w:rFonts w:ascii="Calibri" w:hAnsi="Calibri" w:cs="Calibri"/>
          <w:b/>
          <w:bCs/>
          <w:color w:val="auto"/>
          <w:sz w:val="24"/>
          <w:szCs w:val="24"/>
          <w:lang w:val="tr-TR"/>
        </w:rPr>
      </w:pPr>
      <w:r>
        <w:rPr>
          <w:rFonts w:ascii="Calibri" w:hAnsi="Calibri" w:cs="Calibri"/>
          <w:b/>
          <w:bCs/>
          <w:color w:val="auto"/>
          <w:sz w:val="24"/>
          <w:szCs w:val="24"/>
          <w:lang w:val="tr-TR"/>
        </w:rPr>
        <w:t xml:space="preserve">İletişim Başkanı </w:t>
      </w:r>
      <w:proofErr w:type="spellStart"/>
      <w:r>
        <w:rPr>
          <w:rFonts w:ascii="Calibri" w:hAnsi="Calibri" w:cs="Calibri"/>
          <w:b/>
          <w:bCs/>
          <w:color w:val="auto"/>
          <w:sz w:val="24"/>
          <w:szCs w:val="24"/>
          <w:lang w:val="tr-TR"/>
        </w:rPr>
        <w:t>Altun</w:t>
      </w:r>
      <w:proofErr w:type="spellEnd"/>
      <w:r>
        <w:rPr>
          <w:rFonts w:ascii="Calibri" w:hAnsi="Calibri" w:cs="Calibri"/>
          <w:b/>
          <w:bCs/>
          <w:color w:val="auto"/>
          <w:sz w:val="24"/>
          <w:szCs w:val="24"/>
          <w:lang w:val="tr-TR"/>
        </w:rPr>
        <w:t xml:space="preserve">: </w:t>
      </w:r>
      <w:r w:rsidR="00FD7311" w:rsidRPr="00FD7311">
        <w:rPr>
          <w:rFonts w:ascii="Calibri" w:hAnsi="Calibri" w:cs="Calibri"/>
          <w:b/>
          <w:bCs/>
          <w:color w:val="auto"/>
          <w:sz w:val="24"/>
          <w:szCs w:val="24"/>
          <w:lang w:val="tr-TR"/>
        </w:rPr>
        <w:t>“TRT</w:t>
      </w:r>
      <w:r w:rsidR="009C121C">
        <w:rPr>
          <w:rFonts w:ascii="Calibri" w:hAnsi="Calibri" w:cs="Calibri"/>
          <w:b/>
          <w:bCs/>
          <w:color w:val="auto"/>
          <w:sz w:val="24"/>
          <w:szCs w:val="24"/>
          <w:lang w:val="tr-TR"/>
        </w:rPr>
        <w:t xml:space="preserve"> Akademi, ülkemizi dünyada iletişimin merkezlerinden birisi haline getirecek</w:t>
      </w:r>
      <w:r w:rsidR="00FD7311" w:rsidRPr="00FD7311">
        <w:rPr>
          <w:rFonts w:ascii="Calibri" w:hAnsi="Calibri" w:cs="Calibri"/>
          <w:b/>
          <w:bCs/>
          <w:color w:val="auto"/>
          <w:sz w:val="24"/>
          <w:szCs w:val="24"/>
          <w:lang w:val="tr-TR"/>
        </w:rPr>
        <w:t>”</w:t>
      </w:r>
    </w:p>
    <w:p w14:paraId="33660272" w14:textId="394ED6D4" w:rsidR="00FD7311" w:rsidRDefault="00552ADB" w:rsidP="00C71528">
      <w:pPr>
        <w:pStyle w:val="Gvde"/>
        <w:spacing w:after="0" w:line="276" w:lineRule="auto"/>
        <w:rPr>
          <w:rFonts w:ascii="Calibri" w:hAnsi="Calibri" w:cs="Calibri"/>
          <w:bCs/>
          <w:color w:val="auto"/>
          <w:sz w:val="24"/>
          <w:szCs w:val="24"/>
          <w:lang w:val="tr-TR"/>
        </w:rPr>
      </w:pPr>
      <w:r w:rsidRPr="00552ADB">
        <w:rPr>
          <w:rFonts w:ascii="Calibri" w:hAnsi="Calibri" w:cs="Calibri"/>
          <w:bCs/>
          <w:color w:val="auto"/>
          <w:sz w:val="24"/>
          <w:szCs w:val="24"/>
          <w:lang w:val="tr-TR"/>
        </w:rPr>
        <w:t>Cumhurbaşkanlığı İle</w:t>
      </w:r>
      <w:r w:rsidR="00FD7311">
        <w:rPr>
          <w:rFonts w:ascii="Calibri" w:hAnsi="Calibri" w:cs="Calibri"/>
          <w:bCs/>
          <w:color w:val="auto"/>
          <w:sz w:val="24"/>
          <w:szCs w:val="24"/>
          <w:lang w:val="tr-TR"/>
        </w:rPr>
        <w:t xml:space="preserve">tişim Başkanı Fahrettin </w:t>
      </w:r>
      <w:proofErr w:type="spellStart"/>
      <w:r w:rsidR="00FD7311">
        <w:rPr>
          <w:rFonts w:ascii="Calibri" w:hAnsi="Calibri" w:cs="Calibri"/>
          <w:bCs/>
          <w:color w:val="auto"/>
          <w:sz w:val="24"/>
          <w:szCs w:val="24"/>
          <w:lang w:val="tr-TR"/>
        </w:rPr>
        <w:t>Altun</w:t>
      </w:r>
      <w:proofErr w:type="spellEnd"/>
      <w:r w:rsidR="00FD7311">
        <w:rPr>
          <w:rFonts w:ascii="Calibri" w:hAnsi="Calibri" w:cs="Calibri"/>
          <w:bCs/>
          <w:color w:val="auto"/>
          <w:sz w:val="24"/>
          <w:szCs w:val="24"/>
          <w:lang w:val="tr-TR"/>
        </w:rPr>
        <w:t xml:space="preserve">, </w:t>
      </w:r>
      <w:r w:rsidR="009C121C" w:rsidRPr="00FD7311">
        <w:rPr>
          <w:rFonts w:ascii="Calibri" w:hAnsi="Calibri" w:cs="Calibri"/>
          <w:bCs/>
          <w:color w:val="auto"/>
          <w:sz w:val="24"/>
          <w:szCs w:val="24"/>
          <w:lang w:val="tr-TR"/>
        </w:rPr>
        <w:t>TRT</w:t>
      </w:r>
      <w:r w:rsidR="009C121C">
        <w:rPr>
          <w:rFonts w:ascii="Calibri" w:hAnsi="Calibri" w:cs="Calibri"/>
          <w:bCs/>
          <w:color w:val="auto"/>
          <w:sz w:val="24"/>
          <w:szCs w:val="24"/>
          <w:lang w:val="tr-TR"/>
        </w:rPr>
        <w:t>’nin</w:t>
      </w:r>
      <w:r w:rsidR="009C121C" w:rsidRPr="00FD7311">
        <w:rPr>
          <w:rFonts w:ascii="Calibri" w:hAnsi="Calibri" w:cs="Calibri"/>
          <w:bCs/>
          <w:color w:val="auto"/>
          <w:sz w:val="24"/>
          <w:szCs w:val="24"/>
          <w:lang w:val="tr-TR"/>
        </w:rPr>
        <w:t xml:space="preserve"> habercilik ve spordan kültür sanata, uluslararası yayıncılıktan dijital yayıncılığa kadar geniş bir yelpazede güçlü, etkili ve başarılı bir perf</w:t>
      </w:r>
      <w:r w:rsidR="009C121C">
        <w:rPr>
          <w:rFonts w:ascii="Calibri" w:hAnsi="Calibri" w:cs="Calibri"/>
          <w:bCs/>
          <w:color w:val="auto"/>
          <w:sz w:val="24"/>
          <w:szCs w:val="24"/>
          <w:lang w:val="tr-TR"/>
        </w:rPr>
        <w:t xml:space="preserve">ormans ortaya koyduğunu söyleyerek </w:t>
      </w:r>
      <w:r w:rsidR="00FD7311">
        <w:rPr>
          <w:rFonts w:ascii="Calibri" w:hAnsi="Calibri" w:cs="Calibri"/>
          <w:bCs/>
          <w:color w:val="auto"/>
          <w:sz w:val="24"/>
          <w:szCs w:val="24"/>
          <w:lang w:val="tr-TR"/>
        </w:rPr>
        <w:t>şöyle devam etti:</w:t>
      </w:r>
    </w:p>
    <w:p w14:paraId="0B0B41F1" w14:textId="77777777" w:rsidR="00FD7311" w:rsidRDefault="00FD7311" w:rsidP="00C71528">
      <w:pPr>
        <w:pStyle w:val="Gvde"/>
        <w:spacing w:after="0" w:line="276" w:lineRule="auto"/>
        <w:rPr>
          <w:rFonts w:ascii="Calibri" w:hAnsi="Calibri" w:cs="Calibri"/>
          <w:bCs/>
          <w:color w:val="auto"/>
          <w:sz w:val="24"/>
          <w:szCs w:val="24"/>
          <w:lang w:val="tr-TR"/>
        </w:rPr>
      </w:pPr>
    </w:p>
    <w:p w14:paraId="48C2E61D" w14:textId="185DC02B" w:rsidR="00FD7311" w:rsidRDefault="00FD7311" w:rsidP="00C71528">
      <w:pPr>
        <w:pStyle w:val="Gvde"/>
        <w:spacing w:line="276" w:lineRule="auto"/>
        <w:rPr>
          <w:rFonts w:ascii="Calibri" w:hAnsi="Calibri" w:cs="Calibri"/>
          <w:bCs/>
          <w:color w:val="auto"/>
          <w:sz w:val="24"/>
          <w:szCs w:val="24"/>
          <w:lang w:val="tr-TR"/>
        </w:rPr>
      </w:pPr>
      <w:r>
        <w:rPr>
          <w:rFonts w:ascii="Calibri" w:hAnsi="Calibri" w:cs="Calibri"/>
          <w:bCs/>
          <w:color w:val="auto"/>
          <w:sz w:val="24"/>
          <w:szCs w:val="24"/>
          <w:lang w:val="tr-TR"/>
        </w:rPr>
        <w:t>“</w:t>
      </w:r>
      <w:r w:rsidRPr="00FD7311">
        <w:rPr>
          <w:rFonts w:ascii="Calibri" w:hAnsi="Calibri" w:cs="Calibri"/>
          <w:bCs/>
          <w:color w:val="auto"/>
          <w:sz w:val="24"/>
          <w:szCs w:val="24"/>
          <w:lang w:val="tr-TR"/>
        </w:rPr>
        <w:t xml:space="preserve">TRT’nin son 22 yılda habercilik, uluslararası yayıncılık, film ve dizi yapımcılığı ve dijital içerik üretimi noktasında elde ettiği başarıların </w:t>
      </w:r>
      <w:r>
        <w:rPr>
          <w:rFonts w:ascii="Calibri" w:hAnsi="Calibri" w:cs="Calibri"/>
          <w:bCs/>
          <w:color w:val="auto"/>
          <w:sz w:val="24"/>
          <w:szCs w:val="24"/>
          <w:lang w:val="tr-TR"/>
        </w:rPr>
        <w:t xml:space="preserve">altında </w:t>
      </w:r>
      <w:r w:rsidR="00EB66EC">
        <w:rPr>
          <w:rFonts w:ascii="Calibri" w:hAnsi="Calibri" w:cs="Calibri"/>
          <w:bCs/>
          <w:color w:val="auto"/>
          <w:sz w:val="24"/>
          <w:szCs w:val="24"/>
          <w:lang w:val="tr-TR"/>
        </w:rPr>
        <w:t>değişimin öncüsü olma</w:t>
      </w:r>
      <w:r>
        <w:rPr>
          <w:rFonts w:ascii="Calibri" w:hAnsi="Calibri" w:cs="Calibri"/>
          <w:bCs/>
          <w:color w:val="auto"/>
          <w:sz w:val="24"/>
          <w:szCs w:val="24"/>
          <w:lang w:val="tr-TR"/>
        </w:rPr>
        <w:t xml:space="preserve"> gayret</w:t>
      </w:r>
      <w:r w:rsidR="00EB66EC">
        <w:rPr>
          <w:rFonts w:ascii="Calibri" w:hAnsi="Calibri" w:cs="Calibri"/>
          <w:bCs/>
          <w:color w:val="auto"/>
          <w:sz w:val="24"/>
          <w:szCs w:val="24"/>
          <w:lang w:val="tr-TR"/>
        </w:rPr>
        <w:t>i</w:t>
      </w:r>
      <w:r>
        <w:rPr>
          <w:rFonts w:ascii="Calibri" w:hAnsi="Calibri" w:cs="Calibri"/>
          <w:bCs/>
          <w:color w:val="auto"/>
          <w:sz w:val="24"/>
          <w:szCs w:val="24"/>
          <w:lang w:val="tr-TR"/>
        </w:rPr>
        <w:t xml:space="preserve"> yatmaktadır. </w:t>
      </w:r>
      <w:r w:rsidR="00EB66EC">
        <w:rPr>
          <w:rFonts w:ascii="Calibri" w:hAnsi="Calibri" w:cs="Calibri"/>
          <w:bCs/>
          <w:color w:val="auto"/>
          <w:sz w:val="24"/>
          <w:szCs w:val="24"/>
          <w:lang w:val="tr-TR"/>
        </w:rPr>
        <w:t xml:space="preserve">Bugün </w:t>
      </w:r>
      <w:r w:rsidRPr="00FD7311">
        <w:rPr>
          <w:rFonts w:ascii="Calibri" w:hAnsi="Calibri" w:cs="Calibri"/>
          <w:bCs/>
          <w:color w:val="auto"/>
          <w:sz w:val="24"/>
          <w:szCs w:val="24"/>
          <w:lang w:val="tr-TR"/>
        </w:rPr>
        <w:t xml:space="preserve">yine bu yaklaşımla TRT önemli bir adım atmakta ve TRT </w:t>
      </w:r>
      <w:r>
        <w:rPr>
          <w:rFonts w:ascii="Calibri" w:hAnsi="Calibri" w:cs="Calibri"/>
          <w:bCs/>
          <w:color w:val="auto"/>
          <w:sz w:val="24"/>
          <w:szCs w:val="24"/>
          <w:lang w:val="tr-TR"/>
        </w:rPr>
        <w:t>Akademi</w:t>
      </w:r>
      <w:r w:rsidRPr="00FD7311">
        <w:rPr>
          <w:rFonts w:ascii="Calibri" w:hAnsi="Calibri" w:cs="Calibri"/>
          <w:bCs/>
          <w:color w:val="auto"/>
          <w:sz w:val="24"/>
          <w:szCs w:val="24"/>
          <w:lang w:val="tr-TR"/>
        </w:rPr>
        <w:t xml:space="preserve"> gibi önem</w:t>
      </w:r>
      <w:r>
        <w:rPr>
          <w:rFonts w:ascii="Calibri" w:hAnsi="Calibri" w:cs="Calibri"/>
          <w:bCs/>
          <w:color w:val="auto"/>
          <w:sz w:val="24"/>
          <w:szCs w:val="24"/>
          <w:lang w:val="tr-TR"/>
        </w:rPr>
        <w:t xml:space="preserve">li bir projeyi başlatmaktadır. </w:t>
      </w:r>
      <w:r w:rsidRPr="00FD7311">
        <w:rPr>
          <w:rFonts w:ascii="Calibri" w:hAnsi="Calibri" w:cs="Calibri"/>
          <w:bCs/>
          <w:color w:val="auto"/>
          <w:sz w:val="24"/>
          <w:szCs w:val="24"/>
          <w:lang w:val="tr-TR"/>
        </w:rPr>
        <w:t>Fiilen Türkiye’de bir medya okulu olarak faaliyet gösteren TRT, artık eğitim fonksiyonunu kurumsal bir çerçeveye büründürmektedir.</w:t>
      </w:r>
      <w:r>
        <w:rPr>
          <w:rFonts w:ascii="Calibri" w:hAnsi="Calibri" w:cs="Calibri"/>
          <w:bCs/>
          <w:color w:val="auto"/>
          <w:sz w:val="24"/>
          <w:szCs w:val="24"/>
          <w:lang w:val="tr-TR"/>
        </w:rPr>
        <w:t>”</w:t>
      </w:r>
    </w:p>
    <w:p w14:paraId="0B674ACB" w14:textId="5B97C83A" w:rsidR="009C121C" w:rsidRDefault="00FD7311" w:rsidP="00C71528">
      <w:pPr>
        <w:pStyle w:val="Gvde"/>
        <w:spacing w:after="0" w:line="276" w:lineRule="auto"/>
        <w:rPr>
          <w:rFonts w:ascii="Calibri" w:hAnsi="Calibri" w:cs="Calibri"/>
          <w:bCs/>
          <w:color w:val="auto"/>
          <w:sz w:val="24"/>
          <w:szCs w:val="24"/>
          <w:lang w:val="tr-TR"/>
        </w:rPr>
      </w:pPr>
      <w:r w:rsidRPr="00FD7311">
        <w:rPr>
          <w:rFonts w:ascii="Calibri" w:hAnsi="Calibri" w:cs="Calibri"/>
          <w:bCs/>
          <w:color w:val="auto"/>
          <w:sz w:val="24"/>
          <w:szCs w:val="24"/>
          <w:lang w:val="tr-TR"/>
        </w:rPr>
        <w:t>TRT Akademi</w:t>
      </w:r>
      <w:r>
        <w:rPr>
          <w:rFonts w:ascii="Calibri" w:hAnsi="Calibri" w:cs="Calibri"/>
          <w:bCs/>
          <w:color w:val="auto"/>
          <w:sz w:val="24"/>
          <w:szCs w:val="24"/>
          <w:lang w:val="tr-TR"/>
        </w:rPr>
        <w:t>’nin</w:t>
      </w:r>
      <w:r w:rsidRPr="00FD7311">
        <w:rPr>
          <w:rFonts w:ascii="Calibri" w:hAnsi="Calibri" w:cs="Calibri"/>
          <w:bCs/>
          <w:color w:val="auto"/>
          <w:sz w:val="24"/>
          <w:szCs w:val="24"/>
          <w:lang w:val="tr-TR"/>
        </w:rPr>
        <w:t xml:space="preserve">, TRT’nin uluslararası bir </w:t>
      </w:r>
      <w:r>
        <w:rPr>
          <w:rFonts w:ascii="Calibri" w:hAnsi="Calibri" w:cs="Calibri"/>
          <w:bCs/>
          <w:color w:val="auto"/>
          <w:sz w:val="24"/>
          <w:szCs w:val="24"/>
          <w:lang w:val="tr-TR"/>
        </w:rPr>
        <w:t>marka olmasının ötesine geçerek</w:t>
      </w:r>
      <w:r w:rsidRPr="00FD7311">
        <w:rPr>
          <w:rFonts w:ascii="Calibri" w:hAnsi="Calibri" w:cs="Calibri"/>
          <w:bCs/>
          <w:color w:val="auto"/>
          <w:sz w:val="24"/>
          <w:szCs w:val="24"/>
          <w:lang w:val="tr-TR"/>
        </w:rPr>
        <w:t xml:space="preserve"> ülkemizi dünyada iletişimin merkezlerinden birisi haline getirmeye </w:t>
      </w:r>
      <w:r w:rsidR="009C121C">
        <w:rPr>
          <w:rFonts w:ascii="Calibri" w:hAnsi="Calibri" w:cs="Calibri"/>
          <w:bCs/>
          <w:color w:val="auto"/>
          <w:sz w:val="24"/>
          <w:szCs w:val="24"/>
          <w:lang w:val="tr-TR"/>
        </w:rPr>
        <w:t>yönelik</w:t>
      </w:r>
      <w:r w:rsidRPr="00FD7311">
        <w:rPr>
          <w:rFonts w:ascii="Calibri" w:hAnsi="Calibri" w:cs="Calibri"/>
          <w:bCs/>
          <w:color w:val="auto"/>
          <w:sz w:val="24"/>
          <w:szCs w:val="24"/>
          <w:lang w:val="tr-TR"/>
        </w:rPr>
        <w:t xml:space="preserve"> büyük katkılar</w:t>
      </w:r>
      <w:r w:rsidR="009C121C">
        <w:rPr>
          <w:rFonts w:ascii="Calibri" w:hAnsi="Calibri" w:cs="Calibri"/>
          <w:bCs/>
          <w:color w:val="auto"/>
          <w:sz w:val="24"/>
          <w:szCs w:val="24"/>
          <w:lang w:val="tr-TR"/>
        </w:rPr>
        <w:t xml:space="preserve"> sağlayabilecek bir girişim olduğundan bahseden </w:t>
      </w:r>
      <w:proofErr w:type="spellStart"/>
      <w:r w:rsidR="009C121C">
        <w:rPr>
          <w:rFonts w:ascii="Calibri" w:hAnsi="Calibri" w:cs="Calibri"/>
          <w:bCs/>
          <w:color w:val="auto"/>
          <w:sz w:val="24"/>
          <w:szCs w:val="24"/>
          <w:lang w:val="tr-TR"/>
        </w:rPr>
        <w:t>Altun</w:t>
      </w:r>
      <w:proofErr w:type="spellEnd"/>
      <w:r w:rsidR="009C121C">
        <w:rPr>
          <w:rFonts w:ascii="Calibri" w:hAnsi="Calibri" w:cs="Calibri"/>
          <w:bCs/>
          <w:color w:val="auto"/>
          <w:sz w:val="24"/>
          <w:szCs w:val="24"/>
          <w:lang w:val="tr-TR"/>
        </w:rPr>
        <w:t>, “</w:t>
      </w:r>
      <w:r w:rsidRPr="00FD7311">
        <w:rPr>
          <w:rFonts w:ascii="Calibri" w:hAnsi="Calibri" w:cs="Calibri"/>
          <w:bCs/>
          <w:color w:val="auto"/>
          <w:sz w:val="24"/>
          <w:szCs w:val="24"/>
          <w:lang w:val="tr-TR"/>
        </w:rPr>
        <w:t>Elbette bu çabanın arkasında neredeyse 100 yıllık b</w:t>
      </w:r>
      <w:r>
        <w:rPr>
          <w:rFonts w:ascii="Calibri" w:hAnsi="Calibri" w:cs="Calibri"/>
          <w:bCs/>
          <w:color w:val="auto"/>
          <w:sz w:val="24"/>
          <w:szCs w:val="24"/>
          <w:lang w:val="tr-TR"/>
        </w:rPr>
        <w:t xml:space="preserve">ir tecrübe birikimi bulunuyor. </w:t>
      </w:r>
      <w:r w:rsidRPr="00FD7311">
        <w:rPr>
          <w:rFonts w:ascii="Calibri" w:hAnsi="Calibri" w:cs="Calibri"/>
          <w:bCs/>
          <w:color w:val="auto"/>
          <w:sz w:val="24"/>
          <w:szCs w:val="24"/>
          <w:lang w:val="tr-TR"/>
        </w:rPr>
        <w:t>TRT Akademi’yi ben, Türkiye Yüzyılını iletişimin de yüzyılı haline getirecek vizyonumuzun pratik yansımalarından birisi olarak gördüğümü</w:t>
      </w:r>
      <w:r w:rsidR="00A102FE">
        <w:rPr>
          <w:rFonts w:ascii="Calibri" w:hAnsi="Calibri" w:cs="Calibri"/>
          <w:bCs/>
          <w:color w:val="auto"/>
          <w:sz w:val="24"/>
          <w:szCs w:val="24"/>
          <w:lang w:val="tr-TR"/>
        </w:rPr>
        <w:t xml:space="preserve"> </w:t>
      </w:r>
      <w:r w:rsidRPr="00FD7311">
        <w:rPr>
          <w:rFonts w:ascii="Calibri" w:hAnsi="Calibri" w:cs="Calibri"/>
          <w:bCs/>
          <w:color w:val="auto"/>
          <w:sz w:val="24"/>
          <w:szCs w:val="24"/>
          <w:lang w:val="tr-TR"/>
        </w:rPr>
        <w:t>burada ifade etmek istiyorum</w:t>
      </w:r>
      <w:r w:rsidR="00A102FE">
        <w:rPr>
          <w:rFonts w:ascii="Calibri" w:hAnsi="Calibri" w:cs="Calibri"/>
          <w:bCs/>
          <w:color w:val="auto"/>
          <w:sz w:val="24"/>
          <w:szCs w:val="24"/>
          <w:lang w:val="tr-TR"/>
        </w:rPr>
        <w:t>,</w:t>
      </w:r>
      <w:r w:rsidR="009C121C">
        <w:rPr>
          <w:rFonts w:ascii="Calibri" w:hAnsi="Calibri" w:cs="Calibri"/>
          <w:bCs/>
          <w:color w:val="auto"/>
          <w:sz w:val="24"/>
          <w:szCs w:val="24"/>
          <w:lang w:val="tr-TR"/>
        </w:rPr>
        <w:t>” şeklinde konuştu.</w:t>
      </w:r>
    </w:p>
    <w:p w14:paraId="481E0C75" w14:textId="77777777" w:rsidR="00A102FE" w:rsidRDefault="00A102FE" w:rsidP="00C71528">
      <w:pPr>
        <w:pStyle w:val="Gvde"/>
        <w:spacing w:after="0" w:line="276" w:lineRule="auto"/>
        <w:rPr>
          <w:rFonts w:ascii="Calibri" w:hAnsi="Calibri" w:cs="Calibri"/>
          <w:bCs/>
          <w:color w:val="auto"/>
          <w:sz w:val="24"/>
          <w:szCs w:val="24"/>
          <w:lang w:val="tr-TR"/>
        </w:rPr>
      </w:pPr>
    </w:p>
    <w:p w14:paraId="5505CC7D" w14:textId="77777777" w:rsidR="008A1BAF" w:rsidRDefault="00A102FE" w:rsidP="008A1BAF">
      <w:pPr>
        <w:pStyle w:val="Gvde"/>
        <w:spacing w:after="0"/>
        <w:rPr>
          <w:rFonts w:ascii="Calibri" w:hAnsi="Calibri" w:cs="Calibri"/>
          <w:b/>
          <w:color w:val="auto"/>
          <w:sz w:val="24"/>
          <w:szCs w:val="24"/>
          <w:lang w:val="tr-TR"/>
        </w:rPr>
      </w:pPr>
      <w:r w:rsidRPr="00A102FE">
        <w:rPr>
          <w:rFonts w:ascii="Calibri" w:hAnsi="Calibri" w:cs="Calibri"/>
          <w:b/>
          <w:color w:val="auto"/>
          <w:sz w:val="24"/>
          <w:szCs w:val="24"/>
          <w:lang w:val="tr-TR"/>
        </w:rPr>
        <w:t>"Uluslararası Adalet Divanı'ndaki yargılama sürecini çok önemsiyoruz"</w:t>
      </w:r>
      <w:r w:rsidR="008A1BAF">
        <w:rPr>
          <w:rFonts w:ascii="Calibri" w:hAnsi="Calibri" w:cs="Calibri"/>
          <w:b/>
          <w:color w:val="auto"/>
          <w:sz w:val="24"/>
          <w:szCs w:val="24"/>
          <w:lang w:val="tr-TR"/>
        </w:rPr>
        <w:t xml:space="preserve"> </w:t>
      </w:r>
    </w:p>
    <w:p w14:paraId="7A14CF9F" w14:textId="3C6DA2A8" w:rsidR="00A102FE" w:rsidRDefault="00A102FE" w:rsidP="008A1BAF">
      <w:pPr>
        <w:pStyle w:val="Gvde"/>
        <w:spacing w:after="0"/>
        <w:rPr>
          <w:rFonts w:ascii="Calibri" w:hAnsi="Calibri" w:cs="Calibri"/>
          <w:bCs/>
          <w:color w:val="auto"/>
          <w:sz w:val="24"/>
          <w:szCs w:val="24"/>
          <w:lang w:val="tr-TR"/>
        </w:rPr>
      </w:pPr>
      <w:proofErr w:type="spellStart"/>
      <w:r w:rsidRPr="00A102FE">
        <w:rPr>
          <w:rFonts w:ascii="Calibri" w:hAnsi="Calibri" w:cs="Calibri"/>
          <w:bCs/>
          <w:color w:val="auto"/>
          <w:sz w:val="24"/>
          <w:szCs w:val="24"/>
          <w:lang w:val="tr-TR"/>
        </w:rPr>
        <w:t>Altun</w:t>
      </w:r>
      <w:proofErr w:type="spellEnd"/>
      <w:r w:rsidRPr="00A102FE">
        <w:rPr>
          <w:rFonts w:ascii="Calibri" w:hAnsi="Calibri" w:cs="Calibri"/>
          <w:bCs/>
          <w:color w:val="auto"/>
          <w:sz w:val="24"/>
          <w:szCs w:val="24"/>
          <w:lang w:val="tr-TR"/>
        </w:rPr>
        <w:t>, Cumhurbaşkanı Erdoğan'ın "Daha adil bir dünya mümkün." şiarıyla Filistin başta olmak üzere tüm mazlum ve mağdur halkların sesi olmanın, insani ve vicdani anlamda bir sorumluluğun tescili olduğunu belirterek, konuşmasını şu şekilde sürdürdü:</w:t>
      </w:r>
    </w:p>
    <w:p w14:paraId="5015C964" w14:textId="77777777" w:rsidR="008A1BAF" w:rsidRPr="008A1BAF" w:rsidRDefault="008A1BAF" w:rsidP="008A1BAF">
      <w:pPr>
        <w:pStyle w:val="Gvde"/>
        <w:spacing w:after="0"/>
        <w:rPr>
          <w:rFonts w:ascii="Calibri" w:hAnsi="Calibri" w:cs="Calibri"/>
          <w:b/>
          <w:color w:val="auto"/>
          <w:sz w:val="24"/>
          <w:szCs w:val="24"/>
          <w:lang w:val="tr-TR"/>
        </w:rPr>
      </w:pPr>
    </w:p>
    <w:p w14:paraId="3956F0D3" w14:textId="2F1AE348" w:rsidR="00A102FE" w:rsidRDefault="00A102FE" w:rsidP="00A102FE">
      <w:pPr>
        <w:pStyle w:val="Gvde"/>
        <w:spacing w:after="0" w:line="276" w:lineRule="auto"/>
        <w:rPr>
          <w:rFonts w:ascii="Calibri" w:hAnsi="Calibri" w:cs="Calibri"/>
          <w:bCs/>
          <w:color w:val="auto"/>
          <w:sz w:val="24"/>
          <w:szCs w:val="24"/>
          <w:lang w:val="tr-TR"/>
        </w:rPr>
      </w:pPr>
      <w:r w:rsidRPr="00A102FE">
        <w:rPr>
          <w:rFonts w:ascii="Calibri" w:hAnsi="Calibri" w:cs="Calibri"/>
          <w:bCs/>
          <w:color w:val="auto"/>
          <w:sz w:val="24"/>
          <w:szCs w:val="24"/>
          <w:lang w:val="tr-TR"/>
        </w:rPr>
        <w:t>"Bu kapsamda İsrail'in Filistin'de işlediği cürümlerin hesabını sormak adına dün başlayan Uluslararası Adalet Divanı'ndaki yargılama sürecini çok önemsiyoruz. Türkiye başından itibaren bu sürecin içindedir ve sürecin yakın takipçisi olmaya devam edecektir. Bu bağlamda kurumlarımızın, Dezenformasyonla Mücadele Merkezimizin, Anadolu</w:t>
      </w:r>
      <w:r>
        <w:rPr>
          <w:rFonts w:ascii="Calibri" w:hAnsi="Calibri" w:cs="Calibri"/>
          <w:bCs/>
          <w:color w:val="auto"/>
          <w:sz w:val="24"/>
          <w:szCs w:val="24"/>
          <w:lang w:val="tr-TR"/>
        </w:rPr>
        <w:t xml:space="preserve"> </w:t>
      </w:r>
      <w:r w:rsidRPr="00A102FE">
        <w:rPr>
          <w:rFonts w:ascii="Calibri" w:hAnsi="Calibri" w:cs="Calibri"/>
          <w:bCs/>
          <w:color w:val="auto"/>
          <w:sz w:val="24"/>
          <w:szCs w:val="24"/>
          <w:lang w:val="tr-TR"/>
        </w:rPr>
        <w:t xml:space="preserve">Ajansımızın ve TRT'mizin ortaya koyduğu kanıtların yargılama sürecinde de delil olarak değerlendirilmesi ise bizim için birer gurur vesilesidir. Ben bu bağlamda sürece katkı sunan bütün arkadaşlarıma, bütün mesai arkadaşlarıma </w:t>
      </w:r>
      <w:proofErr w:type="spellStart"/>
      <w:r w:rsidRPr="00A102FE">
        <w:rPr>
          <w:rFonts w:ascii="Calibri" w:hAnsi="Calibri" w:cs="Calibri"/>
          <w:bCs/>
          <w:color w:val="auto"/>
          <w:sz w:val="24"/>
          <w:szCs w:val="24"/>
          <w:lang w:val="tr-TR"/>
        </w:rPr>
        <w:t>canıgönülden</w:t>
      </w:r>
      <w:proofErr w:type="spellEnd"/>
      <w:r w:rsidRPr="00A102FE">
        <w:rPr>
          <w:rFonts w:ascii="Calibri" w:hAnsi="Calibri" w:cs="Calibri"/>
          <w:bCs/>
          <w:color w:val="auto"/>
          <w:sz w:val="24"/>
          <w:szCs w:val="24"/>
          <w:lang w:val="tr-TR"/>
        </w:rPr>
        <w:t xml:space="preserve"> teşekkür ediyorum. İnanıyorum ki bu dava ve yargılama süreçleriyle İsrail'in hukuku ayaklar altına alarak işlediği suçlar uluslararası yargı mercileri tarafından da kabul edilir, tescil edilir ve gereken ceza uygulanır</w:t>
      </w:r>
      <w:r>
        <w:rPr>
          <w:rFonts w:ascii="Calibri" w:hAnsi="Calibri" w:cs="Calibri"/>
          <w:bCs/>
          <w:color w:val="auto"/>
          <w:sz w:val="24"/>
          <w:szCs w:val="24"/>
          <w:lang w:val="tr-TR"/>
        </w:rPr>
        <w:t>.</w:t>
      </w:r>
      <w:r w:rsidRPr="00A102FE">
        <w:rPr>
          <w:rFonts w:ascii="Calibri" w:hAnsi="Calibri" w:cs="Calibri"/>
          <w:bCs/>
          <w:color w:val="auto"/>
          <w:sz w:val="24"/>
          <w:szCs w:val="24"/>
          <w:lang w:val="tr-TR"/>
        </w:rPr>
        <w:t>"</w:t>
      </w:r>
    </w:p>
    <w:p w14:paraId="4B42E2D2" w14:textId="77777777" w:rsidR="009C121C" w:rsidRDefault="009C121C" w:rsidP="00C71528">
      <w:pPr>
        <w:pStyle w:val="Gvde"/>
        <w:spacing w:after="0" w:line="276" w:lineRule="auto"/>
        <w:rPr>
          <w:rFonts w:ascii="Calibri" w:hAnsi="Calibri" w:cs="Calibri"/>
          <w:bCs/>
          <w:color w:val="auto"/>
          <w:sz w:val="24"/>
          <w:szCs w:val="24"/>
          <w:lang w:val="tr-TR"/>
        </w:rPr>
      </w:pPr>
    </w:p>
    <w:p w14:paraId="63D0B2C0" w14:textId="0813324D" w:rsidR="009C121C" w:rsidRDefault="009C121C" w:rsidP="00C71528">
      <w:pPr>
        <w:pStyle w:val="Gvde"/>
        <w:spacing w:after="0" w:line="276" w:lineRule="auto"/>
        <w:rPr>
          <w:rFonts w:ascii="Calibri" w:hAnsi="Calibri" w:cs="Calibri"/>
          <w:bCs/>
          <w:color w:val="auto"/>
          <w:sz w:val="24"/>
          <w:szCs w:val="24"/>
          <w:lang w:val="tr-TR"/>
        </w:rPr>
      </w:pPr>
      <w:r w:rsidRPr="009C121C">
        <w:rPr>
          <w:rFonts w:ascii="Calibri" w:hAnsi="Calibri" w:cs="Calibri"/>
          <w:bCs/>
          <w:color w:val="auto"/>
          <w:sz w:val="24"/>
          <w:szCs w:val="24"/>
          <w:lang w:val="tr-TR"/>
        </w:rPr>
        <w:t>İsrail Fili</w:t>
      </w:r>
      <w:r>
        <w:rPr>
          <w:rFonts w:ascii="Calibri" w:hAnsi="Calibri" w:cs="Calibri"/>
          <w:bCs/>
          <w:color w:val="auto"/>
          <w:sz w:val="24"/>
          <w:szCs w:val="24"/>
          <w:lang w:val="tr-TR"/>
        </w:rPr>
        <w:t xml:space="preserve">stin'de bir savaş suçu işleyerek bir soykırım gerçekleştirdiğini ifade eden </w:t>
      </w:r>
      <w:proofErr w:type="spellStart"/>
      <w:r>
        <w:rPr>
          <w:rFonts w:ascii="Calibri" w:hAnsi="Calibri" w:cs="Calibri"/>
          <w:bCs/>
          <w:color w:val="auto"/>
          <w:sz w:val="24"/>
          <w:szCs w:val="24"/>
          <w:lang w:val="tr-TR"/>
        </w:rPr>
        <w:t>Altun</w:t>
      </w:r>
      <w:proofErr w:type="spellEnd"/>
      <w:r>
        <w:rPr>
          <w:rFonts w:ascii="Calibri" w:hAnsi="Calibri" w:cs="Calibri"/>
          <w:bCs/>
          <w:color w:val="auto"/>
          <w:sz w:val="24"/>
          <w:szCs w:val="24"/>
          <w:lang w:val="tr-TR"/>
        </w:rPr>
        <w:t>, “</w:t>
      </w:r>
      <w:r w:rsidR="00EC1D68">
        <w:rPr>
          <w:rFonts w:ascii="Calibri" w:hAnsi="Calibri" w:cs="Calibri"/>
          <w:bCs/>
          <w:color w:val="auto"/>
          <w:sz w:val="24"/>
          <w:szCs w:val="24"/>
          <w:lang w:val="tr-TR"/>
        </w:rPr>
        <w:t>U</w:t>
      </w:r>
      <w:r w:rsidRPr="009C121C">
        <w:rPr>
          <w:rFonts w:ascii="Calibri" w:hAnsi="Calibri" w:cs="Calibri"/>
          <w:bCs/>
          <w:color w:val="auto"/>
          <w:sz w:val="24"/>
          <w:szCs w:val="24"/>
          <w:lang w:val="tr-TR"/>
        </w:rPr>
        <w:t xml:space="preserve">luslararası medya kuruluşları İsrail'in acımasız saldırılarını meşrulaştırmak için büyük bir </w:t>
      </w:r>
      <w:r w:rsidR="00EC1D68">
        <w:rPr>
          <w:rFonts w:ascii="Calibri" w:hAnsi="Calibri" w:cs="Calibri"/>
          <w:bCs/>
          <w:color w:val="auto"/>
          <w:sz w:val="24"/>
          <w:szCs w:val="24"/>
          <w:lang w:val="tr-TR"/>
        </w:rPr>
        <w:t xml:space="preserve">ikiyüzlülük örneği sergiliyor. Biz bu ikiyüzlülüğe </w:t>
      </w:r>
      <w:r w:rsidRPr="009C121C">
        <w:rPr>
          <w:rFonts w:ascii="Calibri" w:hAnsi="Calibri" w:cs="Calibri"/>
          <w:bCs/>
          <w:color w:val="auto"/>
          <w:sz w:val="24"/>
          <w:szCs w:val="24"/>
          <w:lang w:val="tr-TR"/>
        </w:rPr>
        <w:t>başından beri karşı çıktık, çıkmaya devam ediyoruz. İsrail'in sistematik dezenformasyon kampanyalarını ifşa etmeye dönük gayretimizi de başından beri sürdürüyoruz. Bu süreçte İletişim Başkanlığı bünyemizdeki Dezenformasyonla Mücadele Merkezimiz, Anadolu Ajansımız ve TRT'mizin ortaya koyduğu kanıtlar bugün İsrail'in yürüttüğü zulmü, gaddarlığı ve soykırımı ifşa etmekte, tescil etmektedir</w:t>
      </w:r>
      <w:r w:rsidR="00A102FE">
        <w:rPr>
          <w:rFonts w:ascii="Calibri" w:hAnsi="Calibri" w:cs="Calibri"/>
          <w:bCs/>
          <w:color w:val="auto"/>
          <w:sz w:val="24"/>
          <w:szCs w:val="24"/>
          <w:lang w:val="tr-TR"/>
        </w:rPr>
        <w:t>,</w:t>
      </w:r>
      <w:r w:rsidRPr="009C121C">
        <w:rPr>
          <w:rFonts w:ascii="Calibri" w:hAnsi="Calibri" w:cs="Calibri"/>
          <w:bCs/>
          <w:color w:val="auto"/>
          <w:sz w:val="24"/>
          <w:szCs w:val="24"/>
          <w:lang w:val="tr-TR"/>
        </w:rPr>
        <w:t xml:space="preserve">" </w:t>
      </w:r>
      <w:r>
        <w:rPr>
          <w:rFonts w:ascii="Calibri" w:hAnsi="Calibri" w:cs="Calibri"/>
          <w:bCs/>
          <w:color w:val="auto"/>
          <w:sz w:val="24"/>
          <w:szCs w:val="24"/>
          <w:lang w:val="tr-TR"/>
        </w:rPr>
        <w:t>dedi.</w:t>
      </w:r>
    </w:p>
    <w:p w14:paraId="5157AB0E" w14:textId="77777777" w:rsidR="00A102FE" w:rsidRDefault="00A102FE" w:rsidP="00C71528">
      <w:pPr>
        <w:pStyle w:val="Gvde"/>
        <w:spacing w:after="0" w:line="276" w:lineRule="auto"/>
        <w:rPr>
          <w:rFonts w:ascii="Calibri" w:hAnsi="Calibri" w:cs="Calibri"/>
          <w:bCs/>
          <w:color w:val="auto"/>
          <w:sz w:val="24"/>
          <w:szCs w:val="24"/>
          <w:lang w:val="tr-TR"/>
        </w:rPr>
      </w:pPr>
    </w:p>
    <w:p w14:paraId="5395E328" w14:textId="6BFD2349" w:rsidR="00A102FE" w:rsidRDefault="00A102FE" w:rsidP="00C71528">
      <w:pPr>
        <w:pStyle w:val="Gvde"/>
        <w:spacing w:after="0" w:line="276" w:lineRule="auto"/>
        <w:rPr>
          <w:rFonts w:ascii="Calibri" w:hAnsi="Calibri" w:cs="Calibri"/>
          <w:bCs/>
          <w:color w:val="auto"/>
          <w:sz w:val="24"/>
          <w:szCs w:val="24"/>
          <w:lang w:val="tr-TR"/>
        </w:rPr>
      </w:pPr>
      <w:r w:rsidRPr="00A102FE">
        <w:rPr>
          <w:rFonts w:ascii="Calibri" w:hAnsi="Calibri" w:cs="Calibri"/>
          <w:bCs/>
          <w:color w:val="auto"/>
          <w:sz w:val="24"/>
          <w:szCs w:val="24"/>
          <w:lang w:val="tr-TR"/>
        </w:rPr>
        <w:t xml:space="preserve">Kendilerinin geleceğe dair daha adil, daha hakkaniyetli bir irade ve perspektife sahip olduklarını belirten </w:t>
      </w:r>
      <w:proofErr w:type="spellStart"/>
      <w:r w:rsidRPr="00A102FE">
        <w:rPr>
          <w:rFonts w:ascii="Calibri" w:hAnsi="Calibri" w:cs="Calibri"/>
          <w:bCs/>
          <w:color w:val="auto"/>
          <w:sz w:val="24"/>
          <w:szCs w:val="24"/>
          <w:lang w:val="tr-TR"/>
        </w:rPr>
        <w:t>Altun</w:t>
      </w:r>
      <w:proofErr w:type="spellEnd"/>
      <w:r w:rsidRPr="00A102FE">
        <w:rPr>
          <w:rFonts w:ascii="Calibri" w:hAnsi="Calibri" w:cs="Calibri"/>
          <w:bCs/>
          <w:color w:val="auto"/>
          <w:sz w:val="24"/>
          <w:szCs w:val="24"/>
          <w:lang w:val="tr-TR"/>
        </w:rPr>
        <w:t>, "Bunun için de diğer alanlarda olduğu gibi iletişim ve medya alanında da her şeyden önce adalet talebinde bulunuyoruz ve sürdürülebilir ve sürekliliğe sahip somut eylemler ortaya koymak için çaba sarf ediyoruz. Hiç şüphesiz TRT Akademi Platformu, bu konuda ülkemizin sahip olduğu insan kaynağı potansiyelinin çağın ruhuna uygun niteliklerle donatılması adına en somut projelerden birisi olarak öne çıkacaktır</w:t>
      </w:r>
      <w:r>
        <w:rPr>
          <w:rFonts w:ascii="Calibri" w:hAnsi="Calibri" w:cs="Calibri"/>
          <w:bCs/>
          <w:color w:val="auto"/>
          <w:sz w:val="24"/>
          <w:szCs w:val="24"/>
          <w:lang w:val="tr-TR"/>
        </w:rPr>
        <w:t>,</w:t>
      </w:r>
      <w:r w:rsidRPr="00A102FE">
        <w:rPr>
          <w:rFonts w:ascii="Calibri" w:hAnsi="Calibri" w:cs="Calibri"/>
          <w:bCs/>
          <w:color w:val="auto"/>
          <w:sz w:val="24"/>
          <w:szCs w:val="24"/>
          <w:lang w:val="tr-TR"/>
        </w:rPr>
        <w:t>" dedi.</w:t>
      </w:r>
    </w:p>
    <w:p w14:paraId="6A4B4044" w14:textId="63ED5DB9" w:rsidR="009C121C" w:rsidRDefault="009C121C" w:rsidP="00C71528">
      <w:pPr>
        <w:pStyle w:val="Gvde"/>
        <w:spacing w:after="0" w:line="276" w:lineRule="auto"/>
        <w:rPr>
          <w:rFonts w:ascii="Calibri" w:hAnsi="Calibri" w:cs="Calibri"/>
          <w:bCs/>
          <w:color w:val="auto"/>
          <w:sz w:val="24"/>
          <w:szCs w:val="24"/>
          <w:lang w:val="tr-TR"/>
        </w:rPr>
      </w:pPr>
    </w:p>
    <w:p w14:paraId="1856D3B6" w14:textId="6891AD55" w:rsidR="00F71DA6" w:rsidRPr="00F71DA6" w:rsidRDefault="00A102FE" w:rsidP="00C71528">
      <w:pPr>
        <w:pStyle w:val="Gvde"/>
        <w:spacing w:after="0" w:line="276" w:lineRule="auto"/>
        <w:rPr>
          <w:rFonts w:ascii="Calibri" w:hAnsi="Calibri" w:cs="Calibri"/>
          <w:b/>
          <w:bCs/>
          <w:color w:val="auto"/>
          <w:sz w:val="24"/>
          <w:szCs w:val="24"/>
          <w:lang w:val="tr-TR"/>
        </w:rPr>
      </w:pPr>
      <w:r>
        <w:rPr>
          <w:rFonts w:ascii="Calibri" w:hAnsi="Calibri" w:cs="Calibri"/>
          <w:b/>
          <w:bCs/>
          <w:color w:val="auto"/>
          <w:sz w:val="24"/>
          <w:szCs w:val="24"/>
          <w:lang w:val="tr-TR"/>
        </w:rPr>
        <w:t xml:space="preserve">TRT Genel Müdürü Sobacı: </w:t>
      </w:r>
      <w:r w:rsidR="00F71DA6" w:rsidRPr="00F71DA6">
        <w:rPr>
          <w:rFonts w:ascii="Calibri" w:hAnsi="Calibri" w:cs="Calibri"/>
          <w:b/>
          <w:bCs/>
          <w:color w:val="auto"/>
          <w:sz w:val="24"/>
          <w:szCs w:val="24"/>
          <w:lang w:val="tr-TR"/>
        </w:rPr>
        <w:t xml:space="preserve">“TRT Akademi ile ahlaki ve insani hassasiyetlere sahip </w:t>
      </w:r>
      <w:r w:rsidR="00F71DA6">
        <w:rPr>
          <w:rFonts w:ascii="Calibri" w:hAnsi="Calibri" w:cs="Calibri"/>
          <w:b/>
          <w:bCs/>
          <w:color w:val="auto"/>
          <w:sz w:val="24"/>
          <w:szCs w:val="24"/>
          <w:lang w:val="tr-TR"/>
        </w:rPr>
        <w:t xml:space="preserve">profesyoneller </w:t>
      </w:r>
      <w:r w:rsidR="00F71DA6" w:rsidRPr="00F71DA6">
        <w:rPr>
          <w:rFonts w:ascii="Calibri" w:hAnsi="Calibri" w:cs="Calibri"/>
          <w:b/>
          <w:bCs/>
          <w:color w:val="auto"/>
          <w:sz w:val="24"/>
          <w:szCs w:val="24"/>
          <w:lang w:val="tr-TR"/>
        </w:rPr>
        <w:t>yetiştireceğiz”</w:t>
      </w:r>
    </w:p>
    <w:p w14:paraId="24316710" w14:textId="3CB21EDD" w:rsidR="009C121C" w:rsidRDefault="007C5464" w:rsidP="00C71528">
      <w:pPr>
        <w:pStyle w:val="Gvde"/>
        <w:spacing w:after="0" w:line="276" w:lineRule="auto"/>
        <w:rPr>
          <w:rFonts w:ascii="Calibri" w:hAnsi="Calibri" w:cs="Calibri"/>
          <w:bCs/>
          <w:color w:val="auto"/>
          <w:sz w:val="24"/>
          <w:szCs w:val="24"/>
          <w:lang w:val="tr-TR"/>
        </w:rPr>
      </w:pPr>
      <w:r>
        <w:rPr>
          <w:rFonts w:ascii="Calibri" w:hAnsi="Calibri" w:cs="Calibri"/>
          <w:bCs/>
          <w:color w:val="auto"/>
          <w:sz w:val="24"/>
          <w:szCs w:val="24"/>
          <w:lang w:val="tr-TR"/>
        </w:rPr>
        <w:t xml:space="preserve">Programın açılış konuşmasını yapan TRT Genel Müdürü Mehmet </w:t>
      </w:r>
      <w:proofErr w:type="spellStart"/>
      <w:r>
        <w:rPr>
          <w:rFonts w:ascii="Calibri" w:hAnsi="Calibri" w:cs="Calibri"/>
          <w:bCs/>
          <w:color w:val="auto"/>
          <w:sz w:val="24"/>
          <w:szCs w:val="24"/>
          <w:lang w:val="tr-TR"/>
        </w:rPr>
        <w:t>Zahid</w:t>
      </w:r>
      <w:proofErr w:type="spellEnd"/>
      <w:r>
        <w:rPr>
          <w:rFonts w:ascii="Calibri" w:hAnsi="Calibri" w:cs="Calibri"/>
          <w:bCs/>
          <w:color w:val="auto"/>
          <w:sz w:val="24"/>
          <w:szCs w:val="24"/>
          <w:lang w:val="tr-TR"/>
        </w:rPr>
        <w:t xml:space="preserve"> Sobacı, u</w:t>
      </w:r>
      <w:r w:rsidRPr="007C5464">
        <w:rPr>
          <w:rFonts w:ascii="Calibri" w:hAnsi="Calibri" w:cs="Calibri"/>
          <w:bCs/>
          <w:color w:val="auto"/>
          <w:sz w:val="24"/>
          <w:szCs w:val="24"/>
          <w:lang w:val="tr-TR"/>
        </w:rPr>
        <w:t>zun</w:t>
      </w:r>
      <w:r>
        <w:rPr>
          <w:rFonts w:ascii="Calibri" w:hAnsi="Calibri" w:cs="Calibri"/>
          <w:bCs/>
          <w:color w:val="auto"/>
          <w:sz w:val="24"/>
          <w:szCs w:val="24"/>
          <w:lang w:val="tr-TR"/>
        </w:rPr>
        <w:t xml:space="preserve"> bir süre üzerinde titizlikle çalıştıkları </w:t>
      </w:r>
      <w:r w:rsidRPr="007C5464">
        <w:rPr>
          <w:rFonts w:ascii="Calibri" w:hAnsi="Calibri" w:cs="Calibri"/>
          <w:bCs/>
          <w:color w:val="auto"/>
          <w:sz w:val="24"/>
          <w:szCs w:val="24"/>
          <w:lang w:val="tr-TR"/>
        </w:rPr>
        <w:t>TRT Akademi</w:t>
      </w:r>
      <w:r>
        <w:rPr>
          <w:rFonts w:ascii="Calibri" w:hAnsi="Calibri" w:cs="Calibri"/>
          <w:bCs/>
          <w:color w:val="auto"/>
          <w:sz w:val="24"/>
          <w:szCs w:val="24"/>
          <w:lang w:val="tr-TR"/>
        </w:rPr>
        <w:t>’</w:t>
      </w:r>
      <w:r w:rsidR="00F71DA6">
        <w:rPr>
          <w:rFonts w:ascii="Calibri" w:hAnsi="Calibri" w:cs="Calibri"/>
          <w:bCs/>
          <w:color w:val="auto"/>
          <w:sz w:val="24"/>
          <w:szCs w:val="24"/>
          <w:lang w:val="tr-TR"/>
        </w:rPr>
        <w:t xml:space="preserve">yi </w:t>
      </w:r>
      <w:r w:rsidR="00F71DA6" w:rsidRPr="007C5464">
        <w:rPr>
          <w:rFonts w:ascii="Calibri" w:hAnsi="Calibri" w:cs="Calibri"/>
          <w:bCs/>
          <w:color w:val="auto"/>
          <w:sz w:val="24"/>
          <w:szCs w:val="24"/>
          <w:lang w:val="tr-TR"/>
        </w:rPr>
        <w:t>hayata g</w:t>
      </w:r>
      <w:r w:rsidR="00F71DA6">
        <w:rPr>
          <w:rFonts w:ascii="Calibri" w:hAnsi="Calibri" w:cs="Calibri"/>
          <w:bCs/>
          <w:color w:val="auto"/>
          <w:sz w:val="24"/>
          <w:szCs w:val="24"/>
          <w:lang w:val="tr-TR"/>
        </w:rPr>
        <w:t>eçirerek, okul olma misyonlarını kurumsallaştırdıklarını ve</w:t>
      </w:r>
      <w:r w:rsidR="00F71DA6" w:rsidRPr="007C5464">
        <w:rPr>
          <w:rFonts w:ascii="Calibri" w:hAnsi="Calibri" w:cs="Calibri"/>
          <w:bCs/>
          <w:color w:val="auto"/>
          <w:sz w:val="24"/>
          <w:szCs w:val="24"/>
          <w:lang w:val="tr-TR"/>
        </w:rPr>
        <w:t xml:space="preserve"> iletişimi mesleki kariyer alanı olarak belirleyen herkese yeni bir</w:t>
      </w:r>
      <w:r w:rsidR="00F71DA6">
        <w:rPr>
          <w:rFonts w:ascii="Calibri" w:hAnsi="Calibri" w:cs="Calibri"/>
          <w:bCs/>
          <w:color w:val="auto"/>
          <w:sz w:val="24"/>
          <w:szCs w:val="24"/>
          <w:lang w:val="tr-TR"/>
        </w:rPr>
        <w:t xml:space="preserve"> kapı araladıklarını söyledi. </w:t>
      </w:r>
    </w:p>
    <w:p w14:paraId="2A6B97A5" w14:textId="7CA56FFA" w:rsidR="007C5464" w:rsidRDefault="007C5464" w:rsidP="00C71528">
      <w:pPr>
        <w:pStyle w:val="Gvde"/>
        <w:spacing w:after="0" w:line="276" w:lineRule="auto"/>
        <w:rPr>
          <w:rFonts w:ascii="Calibri" w:hAnsi="Calibri" w:cs="Calibri"/>
          <w:bCs/>
          <w:color w:val="auto"/>
          <w:sz w:val="24"/>
          <w:szCs w:val="24"/>
          <w:lang w:val="tr-TR"/>
        </w:rPr>
      </w:pPr>
    </w:p>
    <w:p w14:paraId="71C5BE42" w14:textId="7DDF68D3" w:rsidR="007C5464" w:rsidRDefault="00F71DA6" w:rsidP="00462C27">
      <w:pPr>
        <w:pStyle w:val="Gvde"/>
        <w:spacing w:line="276" w:lineRule="auto"/>
        <w:rPr>
          <w:rFonts w:ascii="Calibri" w:hAnsi="Calibri" w:cs="Calibri"/>
          <w:bCs/>
          <w:color w:val="auto"/>
          <w:sz w:val="24"/>
          <w:szCs w:val="24"/>
          <w:lang w:val="tr-TR"/>
        </w:rPr>
      </w:pPr>
      <w:r w:rsidRPr="00F71DA6">
        <w:rPr>
          <w:rFonts w:ascii="Calibri" w:hAnsi="Calibri" w:cs="Calibri"/>
          <w:bCs/>
          <w:color w:val="auto"/>
          <w:sz w:val="24"/>
          <w:szCs w:val="24"/>
          <w:lang w:val="tr-TR"/>
        </w:rPr>
        <w:t>Medya alanında nitelikli insan kaynağı</w:t>
      </w:r>
      <w:r>
        <w:rPr>
          <w:rFonts w:ascii="Calibri" w:hAnsi="Calibri" w:cs="Calibri"/>
          <w:bCs/>
          <w:color w:val="auto"/>
          <w:sz w:val="24"/>
          <w:szCs w:val="24"/>
          <w:lang w:val="tr-TR"/>
        </w:rPr>
        <w:t xml:space="preserve">nın güçlü yayını ve </w:t>
      </w:r>
      <w:r w:rsidRPr="00F71DA6">
        <w:rPr>
          <w:rFonts w:ascii="Calibri" w:hAnsi="Calibri" w:cs="Calibri"/>
          <w:bCs/>
          <w:color w:val="auto"/>
          <w:sz w:val="24"/>
          <w:szCs w:val="24"/>
          <w:lang w:val="tr-TR"/>
        </w:rPr>
        <w:t>g</w:t>
      </w:r>
      <w:r>
        <w:rPr>
          <w:rFonts w:ascii="Calibri" w:hAnsi="Calibri" w:cs="Calibri"/>
          <w:bCs/>
          <w:color w:val="auto"/>
          <w:sz w:val="24"/>
          <w:szCs w:val="24"/>
          <w:lang w:val="tr-TR"/>
        </w:rPr>
        <w:t>üçlü etkiyi beraberinde getirdiğini aktaran Sobacı, “</w:t>
      </w:r>
      <w:r w:rsidRPr="00F71DA6">
        <w:rPr>
          <w:rFonts w:ascii="Calibri" w:hAnsi="Calibri" w:cs="Calibri"/>
          <w:bCs/>
          <w:color w:val="auto"/>
          <w:sz w:val="24"/>
          <w:szCs w:val="24"/>
          <w:lang w:val="tr-TR"/>
        </w:rPr>
        <w:t>TRT olarak artık sadece Türkiye’yi dünyaya, dünyayı Türki</w:t>
      </w:r>
      <w:r>
        <w:rPr>
          <w:rFonts w:ascii="Calibri" w:hAnsi="Calibri" w:cs="Calibri"/>
          <w:bCs/>
          <w:color w:val="auto"/>
          <w:sz w:val="24"/>
          <w:szCs w:val="24"/>
          <w:lang w:val="tr-TR"/>
        </w:rPr>
        <w:t>ye’ye anlatmıyor; aynı zamanda ‘dünyayı dünyaya’</w:t>
      </w:r>
      <w:r w:rsidRPr="00F71DA6">
        <w:rPr>
          <w:rFonts w:ascii="Calibri" w:hAnsi="Calibri" w:cs="Calibri"/>
          <w:bCs/>
          <w:color w:val="auto"/>
          <w:sz w:val="24"/>
          <w:szCs w:val="24"/>
          <w:lang w:val="tr-TR"/>
        </w:rPr>
        <w:t xml:space="preserve"> anlatma hedefiyle çalışmalarımızı yürütüyoruz.</w:t>
      </w:r>
      <w:r>
        <w:rPr>
          <w:rFonts w:ascii="Calibri" w:hAnsi="Calibri" w:cs="Calibri"/>
          <w:bCs/>
          <w:color w:val="auto"/>
          <w:sz w:val="24"/>
          <w:szCs w:val="24"/>
          <w:lang w:val="tr-TR"/>
        </w:rPr>
        <w:t xml:space="preserve"> </w:t>
      </w:r>
      <w:r w:rsidR="00462C27" w:rsidRPr="00C71528">
        <w:rPr>
          <w:rFonts w:ascii="Calibri" w:hAnsi="Calibri" w:cs="Calibri"/>
          <w:bCs/>
          <w:color w:val="auto"/>
          <w:sz w:val="24"/>
          <w:szCs w:val="24"/>
          <w:lang w:val="tr-TR"/>
        </w:rPr>
        <w:t>17 televizyon, 17 radyo kanalımız, yabancı dillerdeki dijital haber platformlarımız, dijital uygulamalarımız, sinema filmlerimiz, etkinliklerimiz ve TRT ailesinin en yeni üyesi ulus</w:t>
      </w:r>
      <w:r w:rsidR="00462C27">
        <w:rPr>
          <w:rFonts w:ascii="Calibri" w:hAnsi="Calibri" w:cs="Calibri"/>
          <w:bCs/>
          <w:color w:val="auto"/>
          <w:sz w:val="24"/>
          <w:szCs w:val="24"/>
          <w:lang w:val="tr-TR"/>
        </w:rPr>
        <w:t>lararası dijital platformumuz 't</w:t>
      </w:r>
      <w:r w:rsidR="00462C27" w:rsidRPr="00C71528">
        <w:rPr>
          <w:rFonts w:ascii="Calibri" w:hAnsi="Calibri" w:cs="Calibri"/>
          <w:bCs/>
          <w:color w:val="auto"/>
          <w:sz w:val="24"/>
          <w:szCs w:val="24"/>
          <w:lang w:val="tr-TR"/>
        </w:rPr>
        <w:t>abii' ile her gün devasa bir yayın ve yapım operasyonu yürütüyoruz</w:t>
      </w:r>
      <w:r w:rsidR="00462C27">
        <w:rPr>
          <w:rFonts w:ascii="Calibri" w:hAnsi="Calibri" w:cs="Calibri"/>
          <w:bCs/>
          <w:color w:val="auto"/>
          <w:sz w:val="24"/>
          <w:szCs w:val="24"/>
          <w:lang w:val="tr-TR"/>
        </w:rPr>
        <w:t xml:space="preserve">. </w:t>
      </w:r>
      <w:r w:rsidR="00462C27" w:rsidRPr="00462C27">
        <w:rPr>
          <w:rFonts w:ascii="Calibri" w:hAnsi="Calibri" w:cs="Calibri"/>
          <w:bCs/>
          <w:color w:val="auto"/>
          <w:sz w:val="24"/>
          <w:szCs w:val="24"/>
          <w:lang w:val="tr-TR"/>
        </w:rPr>
        <w:t>Dizilerimiz, filmlerimiz, yayınlarımız dünyanın dört bir yanında izlenirken, hissettiğimiz kişisel bir başarı duygusundan çok öt</w:t>
      </w:r>
      <w:r w:rsidR="00462C27">
        <w:rPr>
          <w:rFonts w:ascii="Calibri" w:hAnsi="Calibri" w:cs="Calibri"/>
          <w:bCs/>
          <w:color w:val="auto"/>
          <w:sz w:val="24"/>
          <w:szCs w:val="24"/>
          <w:lang w:val="tr-TR"/>
        </w:rPr>
        <w:t xml:space="preserve">e, ülkemiz adına bir gururdur. </w:t>
      </w:r>
      <w:r w:rsidR="00462C27" w:rsidRPr="00462C27">
        <w:rPr>
          <w:rFonts w:ascii="Calibri" w:hAnsi="Calibri" w:cs="Calibri"/>
          <w:bCs/>
          <w:color w:val="auto"/>
          <w:sz w:val="24"/>
          <w:szCs w:val="24"/>
          <w:lang w:val="tr-TR"/>
        </w:rPr>
        <w:t xml:space="preserve">Türkiye’nin daha adil bir dünya tasavvurunun medyadaki yansıması olarak; güçlünün değil haklının söz sahibi olduğu bir medya sistemi </w:t>
      </w:r>
      <w:r w:rsidR="00462C27">
        <w:rPr>
          <w:rFonts w:ascii="Calibri" w:hAnsi="Calibri" w:cs="Calibri"/>
          <w:bCs/>
          <w:color w:val="auto"/>
          <w:sz w:val="24"/>
          <w:szCs w:val="24"/>
          <w:lang w:val="tr-TR"/>
        </w:rPr>
        <w:t>için var gücümüzle çalışıyoruz</w:t>
      </w:r>
      <w:r w:rsidR="00A102FE">
        <w:rPr>
          <w:rFonts w:ascii="Calibri" w:hAnsi="Calibri" w:cs="Calibri"/>
          <w:bCs/>
          <w:color w:val="auto"/>
          <w:sz w:val="24"/>
          <w:szCs w:val="24"/>
          <w:lang w:val="tr-TR"/>
        </w:rPr>
        <w:t>,</w:t>
      </w:r>
      <w:r w:rsidR="00462C27">
        <w:rPr>
          <w:rFonts w:ascii="Calibri" w:hAnsi="Calibri" w:cs="Calibri"/>
          <w:bCs/>
          <w:color w:val="auto"/>
          <w:sz w:val="24"/>
          <w:szCs w:val="24"/>
          <w:lang w:val="tr-TR"/>
        </w:rPr>
        <w:t>”</w:t>
      </w:r>
      <w:r>
        <w:rPr>
          <w:rFonts w:ascii="Calibri" w:hAnsi="Calibri" w:cs="Calibri"/>
          <w:bCs/>
          <w:color w:val="auto"/>
          <w:sz w:val="24"/>
          <w:szCs w:val="24"/>
          <w:lang w:val="tr-TR"/>
        </w:rPr>
        <w:t xml:space="preserve"> ifadelerinde bulundu.</w:t>
      </w:r>
    </w:p>
    <w:p w14:paraId="5B3C58F8" w14:textId="411129EA" w:rsidR="00F71DA6" w:rsidRPr="00F71DA6" w:rsidRDefault="00F71DA6" w:rsidP="00C71528">
      <w:pPr>
        <w:pStyle w:val="Gvde"/>
        <w:spacing w:after="0" w:line="276" w:lineRule="auto"/>
        <w:rPr>
          <w:rFonts w:ascii="Calibri" w:hAnsi="Calibri" w:cs="Calibri"/>
          <w:b/>
          <w:bCs/>
          <w:color w:val="auto"/>
          <w:sz w:val="24"/>
          <w:szCs w:val="24"/>
          <w:lang w:val="tr-TR"/>
        </w:rPr>
      </w:pPr>
      <w:r w:rsidRPr="00F71DA6">
        <w:rPr>
          <w:rFonts w:ascii="Calibri" w:hAnsi="Calibri" w:cs="Calibri"/>
          <w:b/>
          <w:bCs/>
          <w:color w:val="auto"/>
          <w:sz w:val="24"/>
          <w:szCs w:val="24"/>
          <w:lang w:val="tr-TR"/>
        </w:rPr>
        <w:t>“TRT Akademi, geleceğin medyasına yapılan kıymetli bir yatırımdır”</w:t>
      </w:r>
    </w:p>
    <w:p w14:paraId="422F1A17" w14:textId="135F302D" w:rsidR="00F71DA6" w:rsidRDefault="00F71DA6" w:rsidP="00C71528">
      <w:pPr>
        <w:pStyle w:val="Gvde"/>
        <w:spacing w:line="276" w:lineRule="auto"/>
        <w:rPr>
          <w:rFonts w:ascii="Calibri" w:hAnsi="Calibri" w:cs="Calibri"/>
          <w:bCs/>
          <w:color w:val="auto"/>
          <w:sz w:val="24"/>
          <w:szCs w:val="24"/>
          <w:lang w:val="tr-TR"/>
        </w:rPr>
      </w:pPr>
      <w:r w:rsidRPr="00F71DA6">
        <w:rPr>
          <w:rFonts w:ascii="Calibri" w:hAnsi="Calibri" w:cs="Calibri"/>
          <w:bCs/>
          <w:color w:val="auto"/>
          <w:sz w:val="24"/>
          <w:szCs w:val="24"/>
          <w:lang w:val="tr-TR"/>
        </w:rPr>
        <w:t>TRT’nin radyo yayıncılığı</w:t>
      </w:r>
      <w:r w:rsidR="00A102FE">
        <w:rPr>
          <w:rFonts w:ascii="Calibri" w:hAnsi="Calibri" w:cs="Calibri"/>
          <w:bCs/>
          <w:color w:val="auto"/>
          <w:sz w:val="24"/>
          <w:szCs w:val="24"/>
          <w:lang w:val="tr-TR"/>
        </w:rPr>
        <w:t xml:space="preserve">yla birlikte </w:t>
      </w:r>
      <w:r w:rsidRPr="00F71DA6">
        <w:rPr>
          <w:rFonts w:ascii="Calibri" w:hAnsi="Calibri" w:cs="Calibri"/>
          <w:bCs/>
          <w:color w:val="auto"/>
          <w:sz w:val="24"/>
          <w:szCs w:val="24"/>
          <w:lang w:val="tr-TR"/>
        </w:rPr>
        <w:t xml:space="preserve">100 yıla yaklaşan tecrübesini ve belleğini, TRT Akademi ile kurumsal </w:t>
      </w:r>
      <w:r>
        <w:rPr>
          <w:rFonts w:ascii="Calibri" w:hAnsi="Calibri" w:cs="Calibri"/>
          <w:bCs/>
          <w:color w:val="auto"/>
          <w:sz w:val="24"/>
          <w:szCs w:val="24"/>
          <w:lang w:val="tr-TR"/>
        </w:rPr>
        <w:t>bir medya okuluna dönüştürdüklerini aktaran Sobacı, “</w:t>
      </w:r>
      <w:r w:rsidRPr="00F71DA6">
        <w:rPr>
          <w:rFonts w:ascii="Calibri" w:hAnsi="Calibri" w:cs="Calibri"/>
          <w:bCs/>
          <w:color w:val="auto"/>
          <w:sz w:val="24"/>
          <w:szCs w:val="24"/>
          <w:lang w:val="tr-TR"/>
        </w:rPr>
        <w:t>TRT’nin tekn</w:t>
      </w:r>
      <w:r>
        <w:rPr>
          <w:rFonts w:ascii="Calibri" w:hAnsi="Calibri" w:cs="Calibri"/>
          <w:bCs/>
          <w:color w:val="auto"/>
          <w:sz w:val="24"/>
          <w:szCs w:val="24"/>
          <w:lang w:val="tr-TR"/>
        </w:rPr>
        <w:t xml:space="preserve">ik alt yapısı ve imkanlarını </w:t>
      </w:r>
      <w:r w:rsidRPr="00F71DA6">
        <w:rPr>
          <w:rFonts w:ascii="Calibri" w:hAnsi="Calibri" w:cs="Calibri"/>
          <w:bCs/>
          <w:color w:val="auto"/>
          <w:sz w:val="24"/>
          <w:szCs w:val="24"/>
          <w:lang w:val="tr-TR"/>
        </w:rPr>
        <w:t>eğitimle</w:t>
      </w:r>
      <w:r>
        <w:rPr>
          <w:rFonts w:ascii="Calibri" w:hAnsi="Calibri" w:cs="Calibri"/>
          <w:bCs/>
          <w:color w:val="auto"/>
          <w:sz w:val="24"/>
          <w:szCs w:val="24"/>
          <w:lang w:val="tr-TR"/>
        </w:rPr>
        <w:t xml:space="preserve">rimiz için sonuna kadar açtık. </w:t>
      </w:r>
      <w:r w:rsidRPr="00F71DA6">
        <w:rPr>
          <w:rFonts w:ascii="Calibri" w:hAnsi="Calibri" w:cs="Calibri"/>
          <w:bCs/>
          <w:color w:val="auto"/>
          <w:sz w:val="24"/>
          <w:szCs w:val="24"/>
          <w:lang w:val="tr-TR"/>
        </w:rPr>
        <w:t>Bu çerçevede, stüdyolarımız, rejilerimiz, haber merkezlerimiz, kurgu setlerimiz, naklen yayın araçlarımız, film platolarımız ve tüm yayın alanlarımız eğitimlerimizde kullanılıyor.</w:t>
      </w:r>
      <w:r>
        <w:rPr>
          <w:rFonts w:ascii="Calibri" w:hAnsi="Calibri" w:cs="Calibri"/>
          <w:bCs/>
          <w:color w:val="auto"/>
          <w:sz w:val="24"/>
          <w:szCs w:val="24"/>
          <w:lang w:val="tr-TR"/>
        </w:rPr>
        <w:t xml:space="preserve"> </w:t>
      </w:r>
      <w:r w:rsidRPr="00F71DA6">
        <w:rPr>
          <w:rFonts w:ascii="Calibri" w:hAnsi="Calibri" w:cs="Calibri"/>
          <w:bCs/>
          <w:color w:val="auto"/>
          <w:sz w:val="24"/>
          <w:szCs w:val="24"/>
          <w:lang w:val="tr-TR"/>
        </w:rPr>
        <w:t>TRT Akademi, alanında uzman, usta isimlerle geniş bir uygulama sahasında, yani yayıncılığın doğal atmosferinde, yayıncılık teknolojisini deneyimleme imkânı sunuyor. Daha da önemlisi kişiye hem kendini keşfetme hem de keşfedilme fırsatı tanıyor.</w:t>
      </w:r>
      <w:r>
        <w:rPr>
          <w:rFonts w:ascii="Calibri" w:hAnsi="Calibri" w:cs="Calibri"/>
          <w:bCs/>
          <w:color w:val="auto"/>
          <w:sz w:val="24"/>
          <w:szCs w:val="24"/>
          <w:lang w:val="tr-TR"/>
        </w:rPr>
        <w:t xml:space="preserve"> </w:t>
      </w:r>
      <w:r w:rsidRPr="00F71DA6">
        <w:rPr>
          <w:rFonts w:ascii="Calibri" w:hAnsi="Calibri" w:cs="Calibri"/>
          <w:bCs/>
          <w:color w:val="auto"/>
          <w:sz w:val="24"/>
          <w:szCs w:val="24"/>
          <w:lang w:val="tr-TR"/>
        </w:rPr>
        <w:t>Altını çizmeliyim ki, bugün TRT Akademi ile attığımız adım, geleceğin medyasına ve iletişimine yaptığımız kıymetli bir yatırımdır</w:t>
      </w:r>
      <w:r w:rsidR="00A102FE">
        <w:rPr>
          <w:rFonts w:ascii="Calibri" w:hAnsi="Calibri" w:cs="Calibri"/>
          <w:bCs/>
          <w:color w:val="auto"/>
          <w:sz w:val="24"/>
          <w:szCs w:val="24"/>
          <w:lang w:val="tr-TR"/>
        </w:rPr>
        <w:t>,</w:t>
      </w:r>
      <w:r>
        <w:rPr>
          <w:rFonts w:ascii="Calibri" w:hAnsi="Calibri" w:cs="Calibri"/>
          <w:bCs/>
          <w:color w:val="auto"/>
          <w:sz w:val="24"/>
          <w:szCs w:val="24"/>
          <w:lang w:val="tr-TR"/>
        </w:rPr>
        <w:t xml:space="preserve">” şeklinde konuştu. </w:t>
      </w:r>
    </w:p>
    <w:p w14:paraId="233A2A47" w14:textId="3F823844" w:rsidR="00A102FE" w:rsidRDefault="005D42AD" w:rsidP="00C71528">
      <w:pPr>
        <w:pStyle w:val="Gvde"/>
        <w:spacing w:line="276" w:lineRule="auto"/>
        <w:rPr>
          <w:rFonts w:ascii="Calibri" w:hAnsi="Calibri" w:cs="Calibri"/>
          <w:bCs/>
          <w:color w:val="auto"/>
          <w:sz w:val="24"/>
          <w:szCs w:val="24"/>
          <w:lang w:val="tr-TR"/>
        </w:rPr>
      </w:pPr>
      <w:r>
        <w:rPr>
          <w:rFonts w:ascii="Calibri" w:hAnsi="Calibri" w:cs="Calibri"/>
          <w:bCs/>
          <w:color w:val="auto"/>
          <w:sz w:val="24"/>
          <w:szCs w:val="24"/>
          <w:lang w:val="tr-TR"/>
        </w:rPr>
        <w:t xml:space="preserve">Sobacı, </w:t>
      </w:r>
      <w:r w:rsidRPr="005D42AD">
        <w:rPr>
          <w:rFonts w:ascii="Calibri" w:hAnsi="Calibri" w:cs="Calibri"/>
          <w:bCs/>
          <w:color w:val="auto"/>
          <w:sz w:val="24"/>
          <w:szCs w:val="24"/>
          <w:lang w:val="tr-TR"/>
        </w:rPr>
        <w:t>TRT Akademi</w:t>
      </w:r>
      <w:r>
        <w:rPr>
          <w:rFonts w:ascii="Calibri" w:hAnsi="Calibri" w:cs="Calibri"/>
          <w:bCs/>
          <w:color w:val="auto"/>
          <w:sz w:val="24"/>
          <w:szCs w:val="24"/>
          <w:lang w:val="tr-TR"/>
        </w:rPr>
        <w:t>’nin</w:t>
      </w:r>
      <w:r w:rsidRPr="005D42AD">
        <w:rPr>
          <w:rFonts w:ascii="Calibri" w:hAnsi="Calibri" w:cs="Calibri"/>
          <w:bCs/>
          <w:color w:val="auto"/>
          <w:sz w:val="24"/>
          <w:szCs w:val="24"/>
          <w:lang w:val="tr-TR"/>
        </w:rPr>
        <w:t xml:space="preserve"> teknolojisi, altyapısı ve içerikleriyle uluslararası a</w:t>
      </w:r>
      <w:r>
        <w:rPr>
          <w:rFonts w:ascii="Calibri" w:hAnsi="Calibri" w:cs="Calibri"/>
          <w:bCs/>
          <w:color w:val="auto"/>
          <w:sz w:val="24"/>
          <w:szCs w:val="24"/>
          <w:lang w:val="tr-TR"/>
        </w:rPr>
        <w:t xml:space="preserve">landa çok daha etkin olacağını ve uzaktan eğitim olanakları </w:t>
      </w:r>
      <w:r w:rsidRPr="005D42AD">
        <w:rPr>
          <w:rFonts w:ascii="Calibri" w:hAnsi="Calibri" w:cs="Calibri"/>
          <w:bCs/>
          <w:color w:val="auto"/>
          <w:sz w:val="24"/>
          <w:szCs w:val="24"/>
          <w:lang w:val="tr-TR"/>
        </w:rPr>
        <w:t>ve dil seçenekleri ile zaman içerisinde uluslarara</w:t>
      </w:r>
      <w:r>
        <w:rPr>
          <w:rFonts w:ascii="Calibri" w:hAnsi="Calibri" w:cs="Calibri"/>
          <w:bCs/>
          <w:color w:val="auto"/>
          <w:sz w:val="24"/>
          <w:szCs w:val="24"/>
          <w:lang w:val="tr-TR"/>
        </w:rPr>
        <w:t>sı alanda bir merkeze dönüşerek</w:t>
      </w:r>
      <w:r w:rsidRPr="005D42AD">
        <w:rPr>
          <w:rFonts w:ascii="Calibri" w:hAnsi="Calibri" w:cs="Calibri"/>
          <w:bCs/>
          <w:color w:val="auto"/>
          <w:sz w:val="24"/>
          <w:szCs w:val="24"/>
          <w:lang w:val="tr-TR"/>
        </w:rPr>
        <w:t xml:space="preserve"> yayıncılık ve iletişim konularında bilginin </w:t>
      </w:r>
      <w:r>
        <w:rPr>
          <w:rFonts w:ascii="Calibri" w:hAnsi="Calibri" w:cs="Calibri"/>
          <w:bCs/>
          <w:color w:val="auto"/>
          <w:sz w:val="24"/>
          <w:szCs w:val="24"/>
          <w:lang w:val="tr-TR"/>
        </w:rPr>
        <w:t xml:space="preserve">ve tecrübenin ana üssü olacaklarının da altını çizdi. </w:t>
      </w:r>
    </w:p>
    <w:p w14:paraId="3F0692BE" w14:textId="01B561DF" w:rsidR="00A102FE" w:rsidRPr="00A102FE" w:rsidRDefault="00A102FE" w:rsidP="00A102FE">
      <w:pPr>
        <w:pStyle w:val="Gvde"/>
        <w:spacing w:line="276" w:lineRule="auto"/>
        <w:rPr>
          <w:rFonts w:ascii="Calibri" w:hAnsi="Calibri" w:cs="Calibri"/>
          <w:bCs/>
          <w:color w:val="auto"/>
          <w:sz w:val="24"/>
          <w:szCs w:val="24"/>
          <w:lang w:val="tr-TR"/>
        </w:rPr>
      </w:pPr>
      <w:r w:rsidRPr="00A102FE">
        <w:rPr>
          <w:rFonts w:ascii="Calibri" w:hAnsi="Calibri" w:cs="Calibri"/>
          <w:bCs/>
          <w:color w:val="auto"/>
          <w:sz w:val="24"/>
          <w:szCs w:val="24"/>
          <w:lang w:val="tr-TR"/>
        </w:rPr>
        <w:t>TRT Akademi'de yer alacak eğitimin içeriği hakkında bilgi veren Sobacı, şunları kaydetti:</w:t>
      </w:r>
    </w:p>
    <w:p w14:paraId="5C66DD73" w14:textId="2A27D876" w:rsidR="00A102FE" w:rsidRPr="00A102FE" w:rsidRDefault="00A102FE" w:rsidP="00A102FE">
      <w:pPr>
        <w:pStyle w:val="Gvde"/>
        <w:spacing w:line="276" w:lineRule="auto"/>
        <w:rPr>
          <w:rFonts w:ascii="Calibri" w:hAnsi="Calibri" w:cs="Calibri"/>
          <w:bCs/>
          <w:color w:val="auto"/>
          <w:sz w:val="24"/>
          <w:szCs w:val="24"/>
          <w:lang w:val="tr-TR"/>
        </w:rPr>
      </w:pPr>
      <w:r w:rsidRPr="00A102FE">
        <w:rPr>
          <w:rFonts w:ascii="Calibri" w:hAnsi="Calibri" w:cs="Calibri"/>
          <w:bCs/>
          <w:color w:val="auto"/>
          <w:sz w:val="24"/>
          <w:szCs w:val="24"/>
          <w:lang w:val="tr-TR"/>
        </w:rPr>
        <w:t xml:space="preserve">"Açılış aşaması için video eğitimlerimiz 25 başlıkta 191 bölümden oluşuyor. Yüz yüze eğitimlerimiz 23 başlık altında toplanıyor. 6 kategoride 50 bölümden oluşan </w:t>
      </w:r>
      <w:proofErr w:type="spellStart"/>
      <w:r w:rsidRPr="00A102FE">
        <w:rPr>
          <w:rFonts w:ascii="Calibri" w:hAnsi="Calibri" w:cs="Calibri"/>
          <w:bCs/>
          <w:color w:val="auto"/>
          <w:sz w:val="24"/>
          <w:szCs w:val="24"/>
          <w:lang w:val="tr-TR"/>
        </w:rPr>
        <w:t>podcastlerimiz</w:t>
      </w:r>
      <w:proofErr w:type="spellEnd"/>
      <w:r w:rsidRPr="00A102FE">
        <w:rPr>
          <w:rFonts w:ascii="Calibri" w:hAnsi="Calibri" w:cs="Calibri"/>
          <w:bCs/>
          <w:color w:val="auto"/>
          <w:sz w:val="24"/>
          <w:szCs w:val="24"/>
          <w:lang w:val="tr-TR"/>
        </w:rPr>
        <w:t xml:space="preserve"> ve 5 başlıkta Sanal Sınıf Eğitimlerimiz yer alıyor. 8 kitaplık Eğitim Serisi ile 10 kitaptan oluşan Sinema Serisi ise eğitimlerimizin kıymetli tamamlayıcı unsurları. Bunun yanı sıra her ay düzenleyeceğimiz tecrübe paylaşım </w:t>
      </w:r>
      <w:proofErr w:type="spellStart"/>
      <w:r w:rsidRPr="00A102FE">
        <w:rPr>
          <w:rFonts w:ascii="Calibri" w:hAnsi="Calibri" w:cs="Calibri"/>
          <w:bCs/>
          <w:color w:val="auto"/>
          <w:sz w:val="24"/>
          <w:szCs w:val="24"/>
          <w:lang w:val="tr-TR"/>
        </w:rPr>
        <w:t>webinarları</w:t>
      </w:r>
      <w:proofErr w:type="spellEnd"/>
      <w:r w:rsidRPr="00A102FE">
        <w:rPr>
          <w:rFonts w:ascii="Calibri" w:hAnsi="Calibri" w:cs="Calibri"/>
          <w:bCs/>
          <w:color w:val="auto"/>
          <w:sz w:val="24"/>
          <w:szCs w:val="24"/>
          <w:lang w:val="tr-TR"/>
        </w:rPr>
        <w:t>, katılımcılar için kariyerlerinde bir yol haritası mahiyetinde olacak. Elbette eğitimler sonunda, ölçme ve değerlendirme süreçleri de gerçekleştirilecek ve katılımcılar e-devlet üzerinden belge ve sertifikalarına erişebilecekler.</w:t>
      </w:r>
      <w:r>
        <w:rPr>
          <w:rFonts w:ascii="Calibri" w:hAnsi="Calibri" w:cs="Calibri"/>
          <w:bCs/>
          <w:color w:val="auto"/>
          <w:sz w:val="24"/>
          <w:szCs w:val="24"/>
          <w:lang w:val="tr-TR"/>
        </w:rPr>
        <w:t>”</w:t>
      </w:r>
    </w:p>
    <w:p w14:paraId="51C86F45" w14:textId="4FC9DC7C" w:rsidR="00A102FE" w:rsidRPr="00A102FE" w:rsidRDefault="00A102FE" w:rsidP="00A102FE">
      <w:pPr>
        <w:pStyle w:val="Gvde"/>
        <w:spacing w:line="276" w:lineRule="auto"/>
        <w:rPr>
          <w:rFonts w:ascii="Calibri" w:hAnsi="Calibri" w:cs="Calibri"/>
          <w:bCs/>
          <w:color w:val="auto"/>
          <w:sz w:val="24"/>
          <w:szCs w:val="24"/>
          <w:lang w:val="tr-TR"/>
        </w:rPr>
      </w:pPr>
      <w:r w:rsidRPr="00A102FE">
        <w:rPr>
          <w:rFonts w:ascii="Calibri" w:hAnsi="Calibri" w:cs="Calibri"/>
          <w:bCs/>
          <w:color w:val="auto"/>
          <w:sz w:val="24"/>
          <w:szCs w:val="24"/>
          <w:lang w:val="tr-TR"/>
        </w:rPr>
        <w:t>Sobacı, dünyanın dört bir yanından her yıl çok çeşitli konularda eğitim talepleri aldıklarını belirterek, "TRT olarak, bugüne kadar 114 ülkeden 113 binin üzerinde kişiye mesleki eğitim verdik. Bundan sonra TRT Akademi teknolojisi, altyapısı ve içerikleriyle uluslararası alanda çok daha etkin olacağız. Uzaktan eğitim olanağı ve dil seçenekleri ile zaman içerisinde uluslararası alanda bir merkeze dönüşecek, yayıncılık ve iletişim konularında bilginin ve tecrübenin ana üssü olacağız</w:t>
      </w:r>
      <w:r>
        <w:rPr>
          <w:rFonts w:ascii="Calibri" w:hAnsi="Calibri" w:cs="Calibri"/>
          <w:bCs/>
          <w:color w:val="auto"/>
          <w:sz w:val="24"/>
          <w:szCs w:val="24"/>
          <w:lang w:val="tr-TR"/>
        </w:rPr>
        <w:t>,</w:t>
      </w:r>
      <w:r w:rsidRPr="00A102FE">
        <w:rPr>
          <w:rFonts w:ascii="Calibri" w:hAnsi="Calibri" w:cs="Calibri"/>
          <w:bCs/>
          <w:color w:val="auto"/>
          <w:sz w:val="24"/>
          <w:szCs w:val="24"/>
          <w:lang w:val="tr-TR"/>
        </w:rPr>
        <w:t>" diye konuştu.</w:t>
      </w:r>
    </w:p>
    <w:p w14:paraId="5E3363AB" w14:textId="4F3C845D" w:rsidR="00A102FE" w:rsidRDefault="00A102FE" w:rsidP="00A102FE">
      <w:pPr>
        <w:pStyle w:val="Gvde"/>
        <w:spacing w:line="276" w:lineRule="auto"/>
        <w:rPr>
          <w:rFonts w:ascii="Calibri" w:hAnsi="Calibri" w:cs="Calibri"/>
          <w:bCs/>
          <w:color w:val="auto"/>
          <w:sz w:val="24"/>
          <w:szCs w:val="24"/>
          <w:lang w:val="tr-TR"/>
        </w:rPr>
      </w:pPr>
      <w:r w:rsidRPr="00A102FE">
        <w:rPr>
          <w:rFonts w:ascii="Calibri" w:hAnsi="Calibri" w:cs="Calibri"/>
          <w:bCs/>
          <w:color w:val="auto"/>
          <w:sz w:val="24"/>
          <w:szCs w:val="24"/>
          <w:lang w:val="tr-TR"/>
        </w:rPr>
        <w:t>İnsanların hissizleşmesinin önüne geçebilmek için medyanın ahlaki, vicdani ve toplumsal sorumluluğunun daha da ağırlaştığına dikkati çeken Sobacı, ''Bu bağlamda, küresel sistemde içi boşaltılmaya çalışılan anlamı ancak bizler doldurabiliriz. Yok sayılanların sesi ancak bizler olabiliriz. Hakikatin asaletini, ancak 8 milyar insanın refahı için mücadele eden bu ülkenin evlatları olarak ancak bizler ekranlara taşıyabiliriz</w:t>
      </w:r>
      <w:r>
        <w:rPr>
          <w:rFonts w:ascii="Calibri" w:hAnsi="Calibri" w:cs="Calibri"/>
          <w:bCs/>
          <w:color w:val="auto"/>
          <w:sz w:val="24"/>
          <w:szCs w:val="24"/>
          <w:lang w:val="tr-TR"/>
        </w:rPr>
        <w:t>,</w:t>
      </w:r>
      <w:r w:rsidRPr="00A102FE">
        <w:rPr>
          <w:rFonts w:ascii="Calibri" w:hAnsi="Calibri" w:cs="Calibri"/>
          <w:bCs/>
          <w:color w:val="auto"/>
          <w:sz w:val="24"/>
          <w:szCs w:val="24"/>
          <w:lang w:val="tr-TR"/>
        </w:rPr>
        <w:t>" ifadelerini kullandı.</w:t>
      </w:r>
    </w:p>
    <w:p w14:paraId="4BE33D0B" w14:textId="43E05DFA" w:rsidR="00937BCA" w:rsidRPr="00B57013" w:rsidRDefault="00B57013" w:rsidP="00C71528">
      <w:pPr>
        <w:pStyle w:val="Gvde"/>
        <w:spacing w:after="0" w:line="276" w:lineRule="auto"/>
        <w:rPr>
          <w:rFonts w:ascii="Calibri" w:hAnsi="Calibri" w:cs="Calibri"/>
          <w:b/>
          <w:bCs/>
          <w:color w:val="auto"/>
          <w:sz w:val="24"/>
          <w:szCs w:val="24"/>
          <w:lang w:val="tr-TR"/>
        </w:rPr>
      </w:pPr>
      <w:r w:rsidRPr="00B57013">
        <w:rPr>
          <w:rFonts w:ascii="Calibri" w:hAnsi="Calibri" w:cs="Calibri"/>
          <w:b/>
          <w:bCs/>
          <w:color w:val="auto"/>
          <w:sz w:val="24"/>
          <w:szCs w:val="24"/>
          <w:lang w:val="tr-TR"/>
        </w:rPr>
        <w:t>TRT Akademi nedir?</w:t>
      </w:r>
    </w:p>
    <w:p w14:paraId="5757C48D" w14:textId="7529FE42" w:rsidR="005D42AD" w:rsidRDefault="005D42AD" w:rsidP="00C71528">
      <w:pPr>
        <w:pStyle w:val="Gvde"/>
        <w:spacing w:after="0" w:line="276" w:lineRule="auto"/>
        <w:rPr>
          <w:rFonts w:ascii="Calibri" w:hAnsi="Calibri" w:cs="Calibri"/>
          <w:bCs/>
          <w:color w:val="auto"/>
          <w:sz w:val="24"/>
          <w:szCs w:val="24"/>
          <w:lang w:val="tr-TR"/>
        </w:rPr>
      </w:pPr>
      <w:r>
        <w:rPr>
          <w:rFonts w:ascii="Calibri" w:hAnsi="Calibri" w:cs="Calibri"/>
          <w:bCs/>
          <w:color w:val="auto"/>
          <w:sz w:val="24"/>
          <w:szCs w:val="24"/>
          <w:lang w:val="tr-TR"/>
        </w:rPr>
        <w:t>TRT Akademi</w:t>
      </w:r>
      <w:r w:rsidR="00937BCA">
        <w:rPr>
          <w:rFonts w:ascii="Calibri" w:hAnsi="Calibri" w:cs="Calibri"/>
          <w:bCs/>
          <w:color w:val="auto"/>
          <w:sz w:val="24"/>
          <w:szCs w:val="24"/>
          <w:lang w:val="tr-TR"/>
        </w:rPr>
        <w:t xml:space="preserve"> bünyesinde</w:t>
      </w:r>
      <w:r>
        <w:rPr>
          <w:rFonts w:ascii="Calibri" w:hAnsi="Calibri" w:cs="Calibri"/>
          <w:bCs/>
          <w:color w:val="auto"/>
          <w:sz w:val="24"/>
          <w:szCs w:val="24"/>
          <w:lang w:val="tr-TR"/>
        </w:rPr>
        <w:t xml:space="preserve"> </w:t>
      </w:r>
      <w:proofErr w:type="spellStart"/>
      <w:r w:rsidRPr="005D42AD">
        <w:rPr>
          <w:rFonts w:ascii="Calibri" w:hAnsi="Calibri" w:cs="Calibri"/>
          <w:bCs/>
          <w:color w:val="auto"/>
          <w:sz w:val="24"/>
          <w:szCs w:val="24"/>
          <w:lang w:val="tr-TR"/>
        </w:rPr>
        <w:t>podcast</w:t>
      </w:r>
      <w:proofErr w:type="spellEnd"/>
      <w:r w:rsidRPr="005D42AD">
        <w:rPr>
          <w:rFonts w:ascii="Calibri" w:hAnsi="Calibri" w:cs="Calibri"/>
          <w:bCs/>
          <w:color w:val="auto"/>
          <w:sz w:val="24"/>
          <w:szCs w:val="24"/>
          <w:lang w:val="tr-TR"/>
        </w:rPr>
        <w:t xml:space="preserve"> için metin yazımından stüdyo kameramanlığına, sosyal medya haberciliğinden temel şan eğitimine, senaryo okuryazarlığından etkili müsabaka anlatımına kadar </w:t>
      </w:r>
      <w:r>
        <w:rPr>
          <w:rFonts w:ascii="Calibri" w:hAnsi="Calibri" w:cs="Calibri"/>
          <w:bCs/>
          <w:color w:val="auto"/>
          <w:sz w:val="24"/>
          <w:szCs w:val="24"/>
          <w:lang w:val="tr-TR"/>
        </w:rPr>
        <w:t xml:space="preserve">çok sayıda eğitim bulunuyor. </w:t>
      </w:r>
      <w:r w:rsidR="00937BCA">
        <w:rPr>
          <w:rFonts w:ascii="Calibri" w:hAnsi="Calibri" w:cs="Calibri"/>
          <w:bCs/>
          <w:color w:val="auto"/>
          <w:sz w:val="24"/>
          <w:szCs w:val="24"/>
          <w:lang w:val="tr-TR"/>
        </w:rPr>
        <w:t xml:space="preserve">TRT Akademi kapsamına; video eğitimleri,  yüz yüze eğitimler, sanal sınıf eğitimleri, </w:t>
      </w:r>
      <w:proofErr w:type="spellStart"/>
      <w:r w:rsidR="00937BCA">
        <w:rPr>
          <w:rFonts w:ascii="Calibri" w:hAnsi="Calibri" w:cs="Calibri"/>
          <w:bCs/>
          <w:color w:val="auto"/>
          <w:sz w:val="24"/>
          <w:szCs w:val="24"/>
          <w:lang w:val="tr-TR"/>
        </w:rPr>
        <w:t>podcast</w:t>
      </w:r>
      <w:proofErr w:type="spellEnd"/>
      <w:r w:rsidR="00937BCA">
        <w:rPr>
          <w:rFonts w:ascii="Calibri" w:hAnsi="Calibri" w:cs="Calibri"/>
          <w:bCs/>
          <w:color w:val="auto"/>
          <w:sz w:val="24"/>
          <w:szCs w:val="24"/>
          <w:lang w:val="tr-TR"/>
        </w:rPr>
        <w:t xml:space="preserve"> içerikleri, yayınlar kategorisi ve </w:t>
      </w:r>
      <w:proofErr w:type="spellStart"/>
      <w:r w:rsidR="00937BCA">
        <w:rPr>
          <w:rFonts w:ascii="Calibri" w:hAnsi="Calibri" w:cs="Calibri"/>
          <w:bCs/>
          <w:color w:val="auto"/>
          <w:sz w:val="24"/>
          <w:szCs w:val="24"/>
          <w:lang w:val="tr-TR"/>
        </w:rPr>
        <w:t>webinar</w:t>
      </w:r>
      <w:proofErr w:type="spellEnd"/>
      <w:r w:rsidR="00937BCA">
        <w:rPr>
          <w:rFonts w:ascii="Calibri" w:hAnsi="Calibri" w:cs="Calibri"/>
          <w:bCs/>
          <w:color w:val="auto"/>
          <w:sz w:val="24"/>
          <w:szCs w:val="24"/>
          <w:lang w:val="tr-TR"/>
        </w:rPr>
        <w:t xml:space="preserve"> etkinlikleri yer alıyor.</w:t>
      </w:r>
    </w:p>
    <w:p w14:paraId="3C0BD94A" w14:textId="77777777" w:rsidR="00937BCA" w:rsidRPr="005D42AD" w:rsidRDefault="00937BCA" w:rsidP="00C71528">
      <w:pPr>
        <w:pStyle w:val="Gvde"/>
        <w:spacing w:after="0" w:line="276" w:lineRule="auto"/>
        <w:rPr>
          <w:rFonts w:ascii="Calibri" w:hAnsi="Calibri" w:cs="Calibri"/>
          <w:bCs/>
          <w:color w:val="auto"/>
          <w:sz w:val="24"/>
          <w:szCs w:val="24"/>
          <w:lang w:val="tr-TR"/>
        </w:rPr>
      </w:pPr>
    </w:p>
    <w:p w14:paraId="7DA03D4C" w14:textId="3C2B5E4B" w:rsidR="00A102FE" w:rsidRDefault="00937BCA" w:rsidP="00C71528">
      <w:pPr>
        <w:pStyle w:val="Gvde"/>
        <w:spacing w:after="0" w:line="276" w:lineRule="auto"/>
        <w:rPr>
          <w:rFonts w:ascii="Calibri" w:hAnsi="Calibri" w:cs="Calibri"/>
          <w:bCs/>
          <w:color w:val="auto"/>
          <w:sz w:val="24"/>
          <w:szCs w:val="24"/>
          <w:lang w:val="tr-TR"/>
        </w:rPr>
      </w:pPr>
      <w:r>
        <w:rPr>
          <w:rFonts w:ascii="Calibri" w:hAnsi="Calibri" w:cs="Calibri"/>
          <w:bCs/>
          <w:color w:val="auto"/>
          <w:sz w:val="24"/>
          <w:szCs w:val="24"/>
          <w:lang w:val="tr-TR"/>
        </w:rPr>
        <w:t xml:space="preserve">TRT Akademi </w:t>
      </w:r>
      <w:r w:rsidR="00B57013">
        <w:rPr>
          <w:rFonts w:ascii="Calibri" w:hAnsi="Calibri" w:cs="Calibri"/>
          <w:bCs/>
          <w:color w:val="auto"/>
          <w:sz w:val="24"/>
          <w:szCs w:val="24"/>
          <w:lang w:val="tr-TR"/>
        </w:rPr>
        <w:t>kapsamında sunulacak eğitimler;</w:t>
      </w:r>
      <w:r>
        <w:rPr>
          <w:rFonts w:ascii="Calibri" w:hAnsi="Calibri" w:cs="Calibri"/>
          <w:bCs/>
          <w:color w:val="auto"/>
          <w:sz w:val="24"/>
          <w:szCs w:val="24"/>
          <w:lang w:val="tr-TR"/>
        </w:rPr>
        <w:t xml:space="preserve"> video eğitimleri kategorisi </w:t>
      </w:r>
      <w:r w:rsidR="005D42AD" w:rsidRPr="005D42AD">
        <w:rPr>
          <w:rFonts w:ascii="Calibri" w:hAnsi="Calibri" w:cs="Calibri"/>
          <w:bCs/>
          <w:color w:val="auto"/>
          <w:sz w:val="24"/>
          <w:szCs w:val="24"/>
          <w:lang w:val="tr-TR"/>
        </w:rPr>
        <w:t>25 b</w:t>
      </w:r>
      <w:r>
        <w:rPr>
          <w:rFonts w:ascii="Calibri" w:hAnsi="Calibri" w:cs="Calibri"/>
          <w:bCs/>
          <w:color w:val="auto"/>
          <w:sz w:val="24"/>
          <w:szCs w:val="24"/>
          <w:lang w:val="tr-TR"/>
        </w:rPr>
        <w:t>aşlık altında</w:t>
      </w:r>
      <w:r w:rsidR="005D42AD">
        <w:rPr>
          <w:rFonts w:ascii="Calibri" w:hAnsi="Calibri" w:cs="Calibri"/>
          <w:bCs/>
          <w:color w:val="auto"/>
          <w:sz w:val="24"/>
          <w:szCs w:val="24"/>
          <w:lang w:val="tr-TR"/>
        </w:rPr>
        <w:t xml:space="preserve"> 191 bölümden</w:t>
      </w:r>
      <w:r>
        <w:rPr>
          <w:rFonts w:ascii="Calibri" w:hAnsi="Calibri" w:cs="Calibri"/>
          <w:bCs/>
          <w:color w:val="auto"/>
          <w:sz w:val="24"/>
          <w:szCs w:val="24"/>
          <w:lang w:val="tr-TR"/>
        </w:rPr>
        <w:t xml:space="preserve">, yüz yüze eğitimler </w:t>
      </w:r>
      <w:r w:rsidRPr="00937BCA">
        <w:rPr>
          <w:rFonts w:ascii="Calibri" w:hAnsi="Calibri" w:cs="Calibri"/>
          <w:bCs/>
          <w:color w:val="auto"/>
          <w:sz w:val="24"/>
          <w:szCs w:val="24"/>
          <w:lang w:val="tr-TR"/>
        </w:rPr>
        <w:t>9 kategoride 23 eğitim başlığından</w:t>
      </w:r>
      <w:r>
        <w:rPr>
          <w:rFonts w:ascii="Calibri" w:hAnsi="Calibri" w:cs="Calibri"/>
          <w:bCs/>
          <w:color w:val="auto"/>
          <w:sz w:val="24"/>
          <w:szCs w:val="24"/>
          <w:lang w:val="tr-TR"/>
        </w:rPr>
        <w:t xml:space="preserve">, </w:t>
      </w:r>
      <w:proofErr w:type="spellStart"/>
      <w:r>
        <w:rPr>
          <w:rFonts w:ascii="Calibri" w:hAnsi="Calibri" w:cs="Calibri"/>
          <w:bCs/>
          <w:color w:val="auto"/>
          <w:sz w:val="24"/>
          <w:szCs w:val="24"/>
          <w:lang w:val="tr-TR"/>
        </w:rPr>
        <w:t>podcastler</w:t>
      </w:r>
      <w:proofErr w:type="spellEnd"/>
      <w:r>
        <w:rPr>
          <w:rFonts w:ascii="Calibri" w:hAnsi="Calibri" w:cs="Calibri"/>
          <w:bCs/>
          <w:color w:val="auto"/>
          <w:sz w:val="24"/>
          <w:szCs w:val="24"/>
          <w:lang w:val="tr-TR"/>
        </w:rPr>
        <w:t xml:space="preserve"> </w:t>
      </w:r>
      <w:r w:rsidR="005D42AD" w:rsidRPr="005D42AD">
        <w:rPr>
          <w:rFonts w:ascii="Calibri" w:hAnsi="Calibri" w:cs="Calibri"/>
          <w:bCs/>
          <w:color w:val="auto"/>
          <w:sz w:val="24"/>
          <w:szCs w:val="24"/>
          <w:lang w:val="tr-TR"/>
        </w:rPr>
        <w:t>6</w:t>
      </w:r>
      <w:r>
        <w:rPr>
          <w:rFonts w:ascii="Calibri" w:hAnsi="Calibri" w:cs="Calibri"/>
          <w:bCs/>
          <w:color w:val="auto"/>
          <w:sz w:val="24"/>
          <w:szCs w:val="24"/>
          <w:lang w:val="tr-TR"/>
        </w:rPr>
        <w:t xml:space="preserve"> kategoride 50 bölümden, sanal sınıf eğitimleri 2 kategoride </w:t>
      </w:r>
      <w:r w:rsidR="005D42AD">
        <w:rPr>
          <w:rFonts w:ascii="Calibri" w:hAnsi="Calibri" w:cs="Calibri"/>
          <w:bCs/>
          <w:color w:val="auto"/>
          <w:sz w:val="24"/>
          <w:szCs w:val="24"/>
          <w:lang w:val="tr-TR"/>
        </w:rPr>
        <w:t>5 başlık</w:t>
      </w:r>
      <w:r w:rsidR="00B57013">
        <w:rPr>
          <w:rFonts w:ascii="Calibri" w:hAnsi="Calibri" w:cs="Calibri"/>
          <w:bCs/>
          <w:color w:val="auto"/>
          <w:sz w:val="24"/>
          <w:szCs w:val="24"/>
          <w:lang w:val="tr-TR"/>
        </w:rPr>
        <w:t>tan, y</w:t>
      </w:r>
      <w:r w:rsidR="00B57013" w:rsidRPr="00B57013">
        <w:rPr>
          <w:rFonts w:ascii="Calibri" w:hAnsi="Calibri" w:cs="Calibri"/>
          <w:bCs/>
          <w:color w:val="auto"/>
          <w:sz w:val="24"/>
          <w:szCs w:val="24"/>
          <w:lang w:val="tr-TR"/>
        </w:rPr>
        <w:t xml:space="preserve">ayınlar kategorisi </w:t>
      </w:r>
      <w:r w:rsidR="00B57013">
        <w:rPr>
          <w:rFonts w:ascii="Calibri" w:hAnsi="Calibri" w:cs="Calibri"/>
          <w:bCs/>
          <w:color w:val="auto"/>
          <w:sz w:val="24"/>
          <w:szCs w:val="24"/>
          <w:lang w:val="tr-TR"/>
        </w:rPr>
        <w:t xml:space="preserve">ise </w:t>
      </w:r>
      <w:r w:rsidR="005D42AD">
        <w:rPr>
          <w:rFonts w:ascii="Calibri" w:hAnsi="Calibri" w:cs="Calibri"/>
          <w:bCs/>
          <w:color w:val="auto"/>
          <w:sz w:val="24"/>
          <w:szCs w:val="24"/>
          <w:lang w:val="tr-TR"/>
        </w:rPr>
        <w:t xml:space="preserve">8 kitaplık </w:t>
      </w:r>
      <w:r>
        <w:rPr>
          <w:rFonts w:ascii="Calibri" w:hAnsi="Calibri" w:cs="Calibri"/>
          <w:bCs/>
          <w:color w:val="auto"/>
          <w:sz w:val="24"/>
          <w:szCs w:val="24"/>
          <w:lang w:val="tr-TR"/>
        </w:rPr>
        <w:t>eğitim serisi ve</w:t>
      </w:r>
      <w:r w:rsidR="00B57013">
        <w:rPr>
          <w:rFonts w:ascii="Calibri" w:hAnsi="Calibri" w:cs="Calibri"/>
          <w:bCs/>
          <w:color w:val="auto"/>
          <w:sz w:val="24"/>
          <w:szCs w:val="24"/>
          <w:lang w:val="tr-TR"/>
        </w:rPr>
        <w:t xml:space="preserve"> 10 kitaplık</w:t>
      </w:r>
      <w:r w:rsidRPr="005D42AD">
        <w:rPr>
          <w:rFonts w:ascii="Calibri" w:hAnsi="Calibri" w:cs="Calibri"/>
          <w:bCs/>
          <w:color w:val="auto"/>
          <w:sz w:val="24"/>
          <w:szCs w:val="24"/>
          <w:lang w:val="tr-TR"/>
        </w:rPr>
        <w:t xml:space="preserve"> sinema serisi</w:t>
      </w:r>
      <w:r w:rsidR="00B57013">
        <w:rPr>
          <w:rFonts w:ascii="Calibri" w:hAnsi="Calibri" w:cs="Calibri"/>
          <w:bCs/>
          <w:color w:val="auto"/>
          <w:sz w:val="24"/>
          <w:szCs w:val="24"/>
          <w:lang w:val="tr-TR"/>
        </w:rPr>
        <w:t>nden oluşuyor. H</w:t>
      </w:r>
      <w:r>
        <w:rPr>
          <w:rFonts w:ascii="Calibri" w:hAnsi="Calibri" w:cs="Calibri"/>
          <w:bCs/>
          <w:color w:val="auto"/>
          <w:sz w:val="24"/>
          <w:szCs w:val="24"/>
          <w:lang w:val="tr-TR"/>
        </w:rPr>
        <w:t xml:space="preserve">er ay düzenlenecek tecrübe paylaşım </w:t>
      </w:r>
      <w:proofErr w:type="spellStart"/>
      <w:r>
        <w:rPr>
          <w:rFonts w:ascii="Calibri" w:hAnsi="Calibri" w:cs="Calibri"/>
          <w:bCs/>
          <w:color w:val="auto"/>
          <w:sz w:val="24"/>
          <w:szCs w:val="24"/>
          <w:lang w:val="tr-TR"/>
        </w:rPr>
        <w:t>webinarları</w:t>
      </w:r>
      <w:r w:rsidR="00B57013">
        <w:rPr>
          <w:rFonts w:ascii="Calibri" w:hAnsi="Calibri" w:cs="Calibri"/>
          <w:bCs/>
          <w:color w:val="auto"/>
          <w:sz w:val="24"/>
          <w:szCs w:val="24"/>
          <w:lang w:val="tr-TR"/>
        </w:rPr>
        <w:t>nda</w:t>
      </w:r>
      <w:proofErr w:type="spellEnd"/>
      <w:r w:rsidR="00B57013">
        <w:rPr>
          <w:rFonts w:ascii="Calibri" w:hAnsi="Calibri" w:cs="Calibri"/>
          <w:bCs/>
          <w:color w:val="auto"/>
          <w:sz w:val="24"/>
          <w:szCs w:val="24"/>
          <w:lang w:val="tr-TR"/>
        </w:rPr>
        <w:t>,</w:t>
      </w:r>
      <w:r>
        <w:rPr>
          <w:rFonts w:ascii="Calibri" w:hAnsi="Calibri" w:cs="Calibri"/>
          <w:bCs/>
          <w:color w:val="auto"/>
          <w:sz w:val="24"/>
          <w:szCs w:val="24"/>
          <w:lang w:val="tr-TR"/>
        </w:rPr>
        <w:t xml:space="preserve"> </w:t>
      </w:r>
      <w:r w:rsidR="00B57013" w:rsidRPr="00B57013">
        <w:rPr>
          <w:rFonts w:ascii="Calibri" w:hAnsi="Calibri" w:cs="Calibri"/>
          <w:bCs/>
          <w:color w:val="auto"/>
          <w:sz w:val="24"/>
          <w:szCs w:val="24"/>
          <w:lang w:val="tr-TR"/>
        </w:rPr>
        <w:t xml:space="preserve">sektörün önde gelen isimleri Akademi Youtube hesabı üzerinden canlı olarak </w:t>
      </w:r>
      <w:r w:rsidR="00B57013">
        <w:rPr>
          <w:rFonts w:ascii="Calibri" w:hAnsi="Calibri" w:cs="Calibri"/>
          <w:bCs/>
          <w:color w:val="auto"/>
          <w:sz w:val="24"/>
          <w:szCs w:val="24"/>
          <w:lang w:val="tr-TR"/>
        </w:rPr>
        <w:t xml:space="preserve">katılımcılarla </w:t>
      </w:r>
      <w:r w:rsidR="00B57013" w:rsidRPr="00B57013">
        <w:rPr>
          <w:rFonts w:ascii="Calibri" w:hAnsi="Calibri" w:cs="Calibri"/>
          <w:bCs/>
          <w:color w:val="auto"/>
          <w:sz w:val="24"/>
          <w:szCs w:val="24"/>
          <w:lang w:val="tr-TR"/>
        </w:rPr>
        <w:t>buluşacak.</w:t>
      </w:r>
      <w:r w:rsidR="00B57013">
        <w:rPr>
          <w:rFonts w:ascii="Calibri" w:hAnsi="Calibri" w:cs="Calibri"/>
          <w:bCs/>
          <w:color w:val="auto"/>
          <w:sz w:val="24"/>
          <w:szCs w:val="24"/>
          <w:lang w:val="tr-TR"/>
        </w:rPr>
        <w:t xml:space="preserve"> </w:t>
      </w:r>
      <w:r w:rsidR="00B57013" w:rsidRPr="00B57013">
        <w:rPr>
          <w:rFonts w:ascii="Calibri" w:hAnsi="Calibri" w:cs="Calibri"/>
          <w:bCs/>
          <w:color w:val="auto"/>
          <w:sz w:val="24"/>
          <w:szCs w:val="24"/>
          <w:lang w:val="tr-TR"/>
        </w:rPr>
        <w:t xml:space="preserve">Yüz yüze ve </w:t>
      </w:r>
      <w:proofErr w:type="spellStart"/>
      <w:r w:rsidR="00B57013" w:rsidRPr="00B57013">
        <w:rPr>
          <w:rFonts w:ascii="Calibri" w:hAnsi="Calibri" w:cs="Calibri"/>
          <w:bCs/>
          <w:color w:val="auto"/>
          <w:sz w:val="24"/>
          <w:szCs w:val="24"/>
          <w:lang w:val="tr-TR"/>
        </w:rPr>
        <w:t>hibrit</w:t>
      </w:r>
      <w:proofErr w:type="spellEnd"/>
      <w:r w:rsidR="00B57013" w:rsidRPr="00B57013">
        <w:rPr>
          <w:rFonts w:ascii="Calibri" w:hAnsi="Calibri" w:cs="Calibri"/>
          <w:bCs/>
          <w:color w:val="auto"/>
          <w:sz w:val="24"/>
          <w:szCs w:val="24"/>
          <w:lang w:val="tr-TR"/>
        </w:rPr>
        <w:t xml:space="preserve"> eğitimlerde uygulama sınavlarını ve ölçme değerlendirme sorularını başa</w:t>
      </w:r>
      <w:r w:rsidR="00B57013">
        <w:rPr>
          <w:rFonts w:ascii="Calibri" w:hAnsi="Calibri" w:cs="Calibri"/>
          <w:bCs/>
          <w:color w:val="auto"/>
          <w:sz w:val="24"/>
          <w:szCs w:val="24"/>
          <w:lang w:val="tr-TR"/>
        </w:rPr>
        <w:t>r</w:t>
      </w:r>
      <w:r w:rsidR="00554130">
        <w:rPr>
          <w:rFonts w:ascii="Calibri" w:hAnsi="Calibri" w:cs="Calibri"/>
          <w:bCs/>
          <w:color w:val="auto"/>
          <w:sz w:val="24"/>
          <w:szCs w:val="24"/>
          <w:lang w:val="tr-TR"/>
        </w:rPr>
        <w:t>ıyla tamamlayan katılımcılara “s</w:t>
      </w:r>
      <w:r w:rsidR="00B57013">
        <w:rPr>
          <w:rFonts w:ascii="Calibri" w:hAnsi="Calibri" w:cs="Calibri"/>
          <w:bCs/>
          <w:color w:val="auto"/>
          <w:sz w:val="24"/>
          <w:szCs w:val="24"/>
          <w:lang w:val="tr-TR"/>
        </w:rPr>
        <w:t>ertifika”</w:t>
      </w:r>
      <w:r w:rsidR="00B57013" w:rsidRPr="00B57013">
        <w:rPr>
          <w:rFonts w:ascii="Calibri" w:hAnsi="Calibri" w:cs="Calibri"/>
          <w:bCs/>
          <w:color w:val="auto"/>
          <w:sz w:val="24"/>
          <w:szCs w:val="24"/>
          <w:lang w:val="tr-TR"/>
        </w:rPr>
        <w:t xml:space="preserve"> verilecek.</w:t>
      </w:r>
      <w:r w:rsidR="00A102FE">
        <w:rPr>
          <w:rFonts w:ascii="Calibri" w:hAnsi="Calibri" w:cs="Calibri"/>
          <w:bCs/>
          <w:color w:val="auto"/>
          <w:sz w:val="24"/>
          <w:szCs w:val="24"/>
          <w:lang w:val="tr-TR"/>
        </w:rPr>
        <w:t xml:space="preserve"> </w:t>
      </w:r>
    </w:p>
    <w:p w14:paraId="0376460B" w14:textId="77777777" w:rsidR="00A102FE" w:rsidRDefault="00A102FE" w:rsidP="00C71528">
      <w:pPr>
        <w:pStyle w:val="Gvde"/>
        <w:spacing w:after="0" w:line="276" w:lineRule="auto"/>
        <w:rPr>
          <w:rFonts w:ascii="Calibri" w:hAnsi="Calibri" w:cs="Calibri"/>
          <w:bCs/>
          <w:color w:val="auto"/>
          <w:sz w:val="24"/>
          <w:szCs w:val="24"/>
          <w:lang w:val="tr-TR"/>
        </w:rPr>
      </w:pPr>
    </w:p>
    <w:p w14:paraId="5B400B4C" w14:textId="6B69B902" w:rsidR="005D42AD" w:rsidRDefault="00A102FE" w:rsidP="00C71528">
      <w:pPr>
        <w:pStyle w:val="Gvde"/>
        <w:spacing w:after="0" w:line="276" w:lineRule="auto"/>
        <w:rPr>
          <w:rFonts w:ascii="Calibri" w:hAnsi="Calibri" w:cs="Calibri"/>
          <w:bCs/>
          <w:color w:val="auto"/>
          <w:sz w:val="24"/>
          <w:szCs w:val="24"/>
          <w:lang w:val="tr-TR"/>
        </w:rPr>
      </w:pPr>
      <w:r>
        <w:rPr>
          <w:rFonts w:ascii="Calibri" w:hAnsi="Calibri" w:cs="Calibri"/>
          <w:bCs/>
          <w:color w:val="auto"/>
          <w:sz w:val="24"/>
          <w:szCs w:val="24"/>
          <w:lang w:val="tr-TR"/>
        </w:rPr>
        <w:t xml:space="preserve">TRT Akademi hakkında detaylı bilgi almak ve eğitim programlarına başlamak için: </w:t>
      </w:r>
      <w:hyperlink r:id="rId7" w:history="1">
        <w:r w:rsidRPr="00710DB1">
          <w:rPr>
            <w:rStyle w:val="Kpr"/>
            <w:rFonts w:ascii="Calibri" w:hAnsi="Calibri" w:cs="Calibri"/>
            <w:bCs/>
            <w:sz w:val="24"/>
            <w:szCs w:val="24"/>
            <w:lang w:val="tr-TR"/>
          </w:rPr>
          <w:t>www.trtakademi.com</w:t>
        </w:r>
      </w:hyperlink>
    </w:p>
    <w:sectPr w:rsidR="005D42AD" w:rsidSect="00DC4967">
      <w:footerReference w:type="even" r:id="rId8"/>
      <w:footerReference w:type="default" r:id="rId9"/>
      <w:pgSz w:w="11900" w:h="16840"/>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53502" w14:textId="77777777" w:rsidR="00DD0977" w:rsidRDefault="00DD0977" w:rsidP="00696C4B">
      <w:r>
        <w:separator/>
      </w:r>
    </w:p>
  </w:endnote>
  <w:endnote w:type="continuationSeparator" w:id="0">
    <w:p w14:paraId="2756E8DD" w14:textId="77777777" w:rsidR="00DD0977" w:rsidRDefault="00DD0977" w:rsidP="00696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ayfaNumaras"/>
      </w:rPr>
      <w:id w:val="2083707543"/>
      <w:docPartObj>
        <w:docPartGallery w:val="Page Numbers (Bottom of Page)"/>
        <w:docPartUnique/>
      </w:docPartObj>
    </w:sdtPr>
    <w:sdtEndPr>
      <w:rPr>
        <w:rStyle w:val="SayfaNumaras"/>
      </w:rPr>
    </w:sdtEndPr>
    <w:sdtContent>
      <w:p w14:paraId="243BEFB0" w14:textId="77777777" w:rsidR="00696C4B" w:rsidRDefault="00696C4B" w:rsidP="00282C85">
        <w:pPr>
          <w:pStyle w:val="AltBilgi"/>
          <w:framePr w:wrap="none" w:vAnchor="text" w:hAnchor="margin" w:xAlign="center" w:y="1"/>
          <w:rPr>
            <w:rStyle w:val="SayfaNumaras"/>
          </w:rPr>
        </w:pPr>
        <w:r>
          <w:rPr>
            <w:rStyle w:val="SayfaNumaras"/>
          </w:rPr>
          <w:fldChar w:fldCharType="begin"/>
        </w:r>
        <w:r>
          <w:rPr>
            <w:rStyle w:val="SayfaNumaras"/>
          </w:rPr>
          <w:instrText xml:space="preserve"> PAGE </w:instrText>
        </w:r>
        <w:r>
          <w:rPr>
            <w:rStyle w:val="SayfaNumaras"/>
          </w:rPr>
          <w:fldChar w:fldCharType="end"/>
        </w:r>
      </w:p>
    </w:sdtContent>
  </w:sdt>
  <w:p w14:paraId="2A670A61" w14:textId="77777777" w:rsidR="00696C4B" w:rsidRDefault="00696C4B">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6ED00" w14:textId="77777777" w:rsidR="00696C4B" w:rsidRDefault="00696C4B">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FDE2D" w14:textId="77777777" w:rsidR="00DD0977" w:rsidRDefault="00DD0977" w:rsidP="00696C4B">
      <w:r>
        <w:separator/>
      </w:r>
    </w:p>
  </w:footnote>
  <w:footnote w:type="continuationSeparator" w:id="0">
    <w:p w14:paraId="7D09DBFD" w14:textId="77777777" w:rsidR="00DD0977" w:rsidRDefault="00DD0977" w:rsidP="00696C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proofState w:spelling="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8C9"/>
    <w:rsid w:val="00002658"/>
    <w:rsid w:val="0002093A"/>
    <w:rsid w:val="000261A3"/>
    <w:rsid w:val="0003052F"/>
    <w:rsid w:val="000378C3"/>
    <w:rsid w:val="00043C28"/>
    <w:rsid w:val="00050FD7"/>
    <w:rsid w:val="00064E08"/>
    <w:rsid w:val="00073EEA"/>
    <w:rsid w:val="000942EC"/>
    <w:rsid w:val="000D563A"/>
    <w:rsid w:val="001037A5"/>
    <w:rsid w:val="0012599F"/>
    <w:rsid w:val="00125ECA"/>
    <w:rsid w:val="00147D4F"/>
    <w:rsid w:val="001731BD"/>
    <w:rsid w:val="001905BA"/>
    <w:rsid w:val="00192AA2"/>
    <w:rsid w:val="001B04BC"/>
    <w:rsid w:val="001B6974"/>
    <w:rsid w:val="001E635D"/>
    <w:rsid w:val="002179AE"/>
    <w:rsid w:val="00231533"/>
    <w:rsid w:val="00277888"/>
    <w:rsid w:val="002A1948"/>
    <w:rsid w:val="002B5002"/>
    <w:rsid w:val="002C01E5"/>
    <w:rsid w:val="00301023"/>
    <w:rsid w:val="00315328"/>
    <w:rsid w:val="00315602"/>
    <w:rsid w:val="0033254E"/>
    <w:rsid w:val="00381219"/>
    <w:rsid w:val="00387442"/>
    <w:rsid w:val="003B2580"/>
    <w:rsid w:val="003E02DE"/>
    <w:rsid w:val="003F6269"/>
    <w:rsid w:val="00402168"/>
    <w:rsid w:val="00462C27"/>
    <w:rsid w:val="004918B1"/>
    <w:rsid w:val="00495389"/>
    <w:rsid w:val="004A0F8E"/>
    <w:rsid w:val="004A35B4"/>
    <w:rsid w:val="004C3B8C"/>
    <w:rsid w:val="004D50F3"/>
    <w:rsid w:val="005011A3"/>
    <w:rsid w:val="00542262"/>
    <w:rsid w:val="0054362A"/>
    <w:rsid w:val="005446A9"/>
    <w:rsid w:val="005517A6"/>
    <w:rsid w:val="00552ADB"/>
    <w:rsid w:val="00554130"/>
    <w:rsid w:val="00574225"/>
    <w:rsid w:val="005969EB"/>
    <w:rsid w:val="005D42AD"/>
    <w:rsid w:val="005E22E1"/>
    <w:rsid w:val="00604E53"/>
    <w:rsid w:val="00605B9D"/>
    <w:rsid w:val="00613FDA"/>
    <w:rsid w:val="0062758E"/>
    <w:rsid w:val="00642651"/>
    <w:rsid w:val="00647E73"/>
    <w:rsid w:val="0067302C"/>
    <w:rsid w:val="00680284"/>
    <w:rsid w:val="00696C4B"/>
    <w:rsid w:val="006E2403"/>
    <w:rsid w:val="006E6309"/>
    <w:rsid w:val="00717AF9"/>
    <w:rsid w:val="00720E7C"/>
    <w:rsid w:val="007366D4"/>
    <w:rsid w:val="00790875"/>
    <w:rsid w:val="00796369"/>
    <w:rsid w:val="007B4E56"/>
    <w:rsid w:val="007C23E0"/>
    <w:rsid w:val="007C5464"/>
    <w:rsid w:val="007D2503"/>
    <w:rsid w:val="007F06CF"/>
    <w:rsid w:val="0080423E"/>
    <w:rsid w:val="008130BF"/>
    <w:rsid w:val="008214FA"/>
    <w:rsid w:val="0082341A"/>
    <w:rsid w:val="008247B4"/>
    <w:rsid w:val="0083519F"/>
    <w:rsid w:val="00845ADF"/>
    <w:rsid w:val="00860689"/>
    <w:rsid w:val="008667A9"/>
    <w:rsid w:val="00873700"/>
    <w:rsid w:val="008764A7"/>
    <w:rsid w:val="0089513F"/>
    <w:rsid w:val="008A1BAF"/>
    <w:rsid w:val="008A4221"/>
    <w:rsid w:val="008B320F"/>
    <w:rsid w:val="008B43EB"/>
    <w:rsid w:val="008B7D04"/>
    <w:rsid w:val="008D0B51"/>
    <w:rsid w:val="009015AC"/>
    <w:rsid w:val="009044F3"/>
    <w:rsid w:val="00937BCA"/>
    <w:rsid w:val="00941748"/>
    <w:rsid w:val="00990E34"/>
    <w:rsid w:val="00991F05"/>
    <w:rsid w:val="009A5514"/>
    <w:rsid w:val="009C121C"/>
    <w:rsid w:val="009D5913"/>
    <w:rsid w:val="009E56DE"/>
    <w:rsid w:val="009F3B8D"/>
    <w:rsid w:val="00A102FE"/>
    <w:rsid w:val="00A27BBE"/>
    <w:rsid w:val="00A50A8A"/>
    <w:rsid w:val="00A90795"/>
    <w:rsid w:val="00AA2814"/>
    <w:rsid w:val="00AA33AF"/>
    <w:rsid w:val="00AB266A"/>
    <w:rsid w:val="00AB6122"/>
    <w:rsid w:val="00AD18C9"/>
    <w:rsid w:val="00AD415F"/>
    <w:rsid w:val="00AE2EA3"/>
    <w:rsid w:val="00AE5E8C"/>
    <w:rsid w:val="00AF5B53"/>
    <w:rsid w:val="00B54E6E"/>
    <w:rsid w:val="00B57013"/>
    <w:rsid w:val="00B640BF"/>
    <w:rsid w:val="00B72B87"/>
    <w:rsid w:val="00B817F9"/>
    <w:rsid w:val="00B91549"/>
    <w:rsid w:val="00BA64A3"/>
    <w:rsid w:val="00BD49A1"/>
    <w:rsid w:val="00BE2DEF"/>
    <w:rsid w:val="00BE305B"/>
    <w:rsid w:val="00C223A9"/>
    <w:rsid w:val="00C42E2D"/>
    <w:rsid w:val="00C67FD2"/>
    <w:rsid w:val="00C71528"/>
    <w:rsid w:val="00CB6F82"/>
    <w:rsid w:val="00CD54A1"/>
    <w:rsid w:val="00CD5E1A"/>
    <w:rsid w:val="00CF56B5"/>
    <w:rsid w:val="00D31899"/>
    <w:rsid w:val="00D54A59"/>
    <w:rsid w:val="00D5743F"/>
    <w:rsid w:val="00D65478"/>
    <w:rsid w:val="00D75693"/>
    <w:rsid w:val="00D8097B"/>
    <w:rsid w:val="00DC4967"/>
    <w:rsid w:val="00DC5A32"/>
    <w:rsid w:val="00DC7291"/>
    <w:rsid w:val="00DD0977"/>
    <w:rsid w:val="00E05F97"/>
    <w:rsid w:val="00E10823"/>
    <w:rsid w:val="00E31202"/>
    <w:rsid w:val="00E31293"/>
    <w:rsid w:val="00E53C5D"/>
    <w:rsid w:val="00E97979"/>
    <w:rsid w:val="00EB66EC"/>
    <w:rsid w:val="00EC1D68"/>
    <w:rsid w:val="00EC3D7E"/>
    <w:rsid w:val="00ED1BB9"/>
    <w:rsid w:val="00EF3978"/>
    <w:rsid w:val="00F1235F"/>
    <w:rsid w:val="00F16F98"/>
    <w:rsid w:val="00F21259"/>
    <w:rsid w:val="00F235C5"/>
    <w:rsid w:val="00F32BAC"/>
    <w:rsid w:val="00F3748F"/>
    <w:rsid w:val="00F42F45"/>
    <w:rsid w:val="00F55438"/>
    <w:rsid w:val="00F71DA6"/>
    <w:rsid w:val="00F72D29"/>
    <w:rsid w:val="00F958D8"/>
    <w:rsid w:val="00FD731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00545"/>
  <w15:chartTrackingRefBased/>
  <w15:docId w15:val="{A5648FBC-FBDC-C24F-994D-D373995E1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696C4B"/>
    <w:pPr>
      <w:tabs>
        <w:tab w:val="center" w:pos="4536"/>
        <w:tab w:val="right" w:pos="9072"/>
      </w:tabs>
    </w:pPr>
  </w:style>
  <w:style w:type="character" w:customStyle="1" w:styleId="stBilgiChar">
    <w:name w:val="Üst Bilgi Char"/>
    <w:basedOn w:val="VarsaylanParagrafYazTipi"/>
    <w:link w:val="stBilgi"/>
    <w:uiPriority w:val="99"/>
    <w:rsid w:val="00696C4B"/>
  </w:style>
  <w:style w:type="paragraph" w:styleId="AltBilgi">
    <w:name w:val="footer"/>
    <w:basedOn w:val="Normal"/>
    <w:link w:val="AltBilgiChar"/>
    <w:uiPriority w:val="99"/>
    <w:unhideWhenUsed/>
    <w:rsid w:val="00696C4B"/>
    <w:pPr>
      <w:tabs>
        <w:tab w:val="center" w:pos="4536"/>
        <w:tab w:val="right" w:pos="9072"/>
      </w:tabs>
    </w:pPr>
  </w:style>
  <w:style w:type="character" w:customStyle="1" w:styleId="AltBilgiChar">
    <w:name w:val="Alt Bilgi Char"/>
    <w:basedOn w:val="VarsaylanParagrafYazTipi"/>
    <w:link w:val="AltBilgi"/>
    <w:uiPriority w:val="99"/>
    <w:rsid w:val="00696C4B"/>
  </w:style>
  <w:style w:type="character" w:styleId="SayfaNumaras">
    <w:name w:val="page number"/>
    <w:basedOn w:val="VarsaylanParagrafYazTipi"/>
    <w:uiPriority w:val="99"/>
    <w:semiHidden/>
    <w:unhideWhenUsed/>
    <w:rsid w:val="00696C4B"/>
  </w:style>
  <w:style w:type="paragraph" w:customStyle="1" w:styleId="Gvde">
    <w:name w:val="Gövde"/>
    <w:rsid w:val="00DC4967"/>
    <w:pPr>
      <w:pBdr>
        <w:top w:val="nil"/>
        <w:left w:val="nil"/>
        <w:bottom w:val="nil"/>
        <w:right w:val="nil"/>
        <w:between w:val="nil"/>
        <w:bar w:val="nil"/>
      </w:pBdr>
      <w:spacing w:after="240"/>
      <w:jc w:val="both"/>
    </w:pPr>
    <w:rPr>
      <w:rFonts w:ascii="Arial" w:eastAsia="Arial Unicode MS" w:hAnsi="Arial" w:cs="Arial Unicode MS"/>
      <w:color w:val="000000"/>
      <w:sz w:val="28"/>
      <w:szCs w:val="28"/>
      <w:u w:color="000000"/>
      <w:bdr w:val="nil"/>
      <w:lang w:val="de-DE" w:eastAsia="tr-TR"/>
      <w14:textOutline w14:w="0" w14:cap="flat" w14:cmpd="sng" w14:algn="ctr">
        <w14:noFill/>
        <w14:prstDash w14:val="solid"/>
        <w14:bevel/>
      </w14:textOutline>
    </w:rPr>
  </w:style>
  <w:style w:type="paragraph" w:customStyle="1" w:styleId="GvdeA">
    <w:name w:val="Gövde A"/>
    <w:rsid w:val="00DC4967"/>
    <w:pPr>
      <w:pBdr>
        <w:top w:val="nil"/>
        <w:left w:val="nil"/>
        <w:bottom w:val="nil"/>
        <w:right w:val="nil"/>
        <w:between w:val="nil"/>
        <w:bar w:val="nil"/>
      </w:pBdr>
      <w:spacing w:after="160" w:line="256" w:lineRule="auto"/>
      <w:jc w:val="both"/>
    </w:pPr>
    <w:rPr>
      <w:rFonts w:ascii="Calibri" w:eastAsia="Arial Unicode MS" w:hAnsi="Calibri" w:cs="Arial Unicode MS"/>
      <w:color w:val="000000"/>
      <w:sz w:val="22"/>
      <w:szCs w:val="22"/>
      <w:u w:color="000000"/>
      <w:bdr w:val="nil"/>
      <w:lang w:val="de-DE" w:eastAsia="tr-TR"/>
      <w14:textOutline w14:w="12700" w14:cap="flat" w14:cmpd="sng" w14:algn="ctr">
        <w14:noFill/>
        <w14:prstDash w14:val="solid"/>
        <w14:miter w14:lim="400000"/>
      </w14:textOutline>
    </w:rPr>
  </w:style>
  <w:style w:type="paragraph" w:styleId="Dzeltme">
    <w:name w:val="Revision"/>
    <w:hidden/>
    <w:uiPriority w:val="99"/>
    <w:semiHidden/>
    <w:rsid w:val="00277888"/>
  </w:style>
  <w:style w:type="character" w:styleId="Kpr">
    <w:name w:val="Hyperlink"/>
    <w:basedOn w:val="VarsaylanParagrafYazTipi"/>
    <w:uiPriority w:val="99"/>
    <w:unhideWhenUsed/>
    <w:rsid w:val="00A102FE"/>
    <w:rPr>
      <w:color w:val="0563C1" w:themeColor="hyperlink"/>
      <w:u w:val="single"/>
    </w:rPr>
  </w:style>
  <w:style w:type="character" w:customStyle="1" w:styleId="zmlenmeyenBahsetme1">
    <w:name w:val="Çözümlenmeyen Bahsetme1"/>
    <w:basedOn w:val="VarsaylanParagrafYazTipi"/>
    <w:uiPriority w:val="99"/>
    <w:semiHidden/>
    <w:unhideWhenUsed/>
    <w:rsid w:val="00A102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45244">
      <w:bodyDiv w:val="1"/>
      <w:marLeft w:val="0"/>
      <w:marRight w:val="0"/>
      <w:marTop w:val="0"/>
      <w:marBottom w:val="0"/>
      <w:divBdr>
        <w:top w:val="none" w:sz="0" w:space="0" w:color="auto"/>
        <w:left w:val="none" w:sz="0" w:space="0" w:color="auto"/>
        <w:bottom w:val="none" w:sz="0" w:space="0" w:color="auto"/>
        <w:right w:val="none" w:sz="0" w:space="0" w:color="auto"/>
      </w:divBdr>
    </w:div>
    <w:div w:id="366369708">
      <w:bodyDiv w:val="1"/>
      <w:marLeft w:val="0"/>
      <w:marRight w:val="0"/>
      <w:marTop w:val="0"/>
      <w:marBottom w:val="0"/>
      <w:divBdr>
        <w:top w:val="none" w:sz="0" w:space="0" w:color="auto"/>
        <w:left w:val="none" w:sz="0" w:space="0" w:color="auto"/>
        <w:bottom w:val="none" w:sz="0" w:space="0" w:color="auto"/>
        <w:right w:val="none" w:sz="0" w:space="0" w:color="auto"/>
      </w:divBdr>
    </w:div>
    <w:div w:id="627665952">
      <w:bodyDiv w:val="1"/>
      <w:marLeft w:val="0"/>
      <w:marRight w:val="0"/>
      <w:marTop w:val="0"/>
      <w:marBottom w:val="0"/>
      <w:divBdr>
        <w:top w:val="none" w:sz="0" w:space="0" w:color="auto"/>
        <w:left w:val="none" w:sz="0" w:space="0" w:color="auto"/>
        <w:bottom w:val="none" w:sz="0" w:space="0" w:color="auto"/>
        <w:right w:val="none" w:sz="0" w:space="0" w:color="auto"/>
      </w:divBdr>
    </w:div>
    <w:div w:id="834340785">
      <w:bodyDiv w:val="1"/>
      <w:marLeft w:val="0"/>
      <w:marRight w:val="0"/>
      <w:marTop w:val="0"/>
      <w:marBottom w:val="0"/>
      <w:divBdr>
        <w:top w:val="none" w:sz="0" w:space="0" w:color="auto"/>
        <w:left w:val="none" w:sz="0" w:space="0" w:color="auto"/>
        <w:bottom w:val="none" w:sz="0" w:space="0" w:color="auto"/>
        <w:right w:val="none" w:sz="0" w:space="0" w:color="auto"/>
      </w:divBdr>
    </w:div>
    <w:div w:id="1522013401">
      <w:bodyDiv w:val="1"/>
      <w:marLeft w:val="0"/>
      <w:marRight w:val="0"/>
      <w:marTop w:val="0"/>
      <w:marBottom w:val="0"/>
      <w:divBdr>
        <w:top w:val="none" w:sz="0" w:space="0" w:color="auto"/>
        <w:left w:val="none" w:sz="0" w:space="0" w:color="auto"/>
        <w:bottom w:val="none" w:sz="0" w:space="0" w:color="auto"/>
        <w:right w:val="none" w:sz="0" w:space="0" w:color="auto"/>
      </w:divBdr>
    </w:div>
    <w:div w:id="2050252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webSettings" Target="webSettings.xml" /><Relationship Id="rId7" Type="http://schemas.openxmlformats.org/officeDocument/2006/relationships/hyperlink" Target="http://www.trtakademi.com" TargetMode="Externa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image" Target="media/image1.png" /><Relationship Id="rId11" Type="http://schemas.openxmlformats.org/officeDocument/2006/relationships/theme" Target="theme/theme1.xml" /><Relationship Id="rId5" Type="http://schemas.openxmlformats.org/officeDocument/2006/relationships/endnotes" Target="endnotes.xml" /><Relationship Id="rId10" Type="http://schemas.openxmlformats.org/officeDocument/2006/relationships/fontTable" Target="fontTable.xml" /><Relationship Id="rId4" Type="http://schemas.openxmlformats.org/officeDocument/2006/relationships/footnotes" Target="footnotes.xml" /><Relationship Id="rId9" Type="http://schemas.openxmlformats.org/officeDocument/2006/relationships/footer" Target="footer2.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1517</Words>
  <Characters>8652</Characters>
  <Application>Microsoft Office Word</Application>
  <DocSecurity>0</DocSecurity>
  <Lines>72</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Aylin Erokay Bilekli</cp:lastModifiedBy>
  <cp:revision>2</cp:revision>
  <dcterms:created xsi:type="dcterms:W3CDTF">2024-01-13T08:34:00Z</dcterms:created>
  <dcterms:modified xsi:type="dcterms:W3CDTF">2024-01-13T08:34:00Z</dcterms:modified>
</cp:coreProperties>
</file>