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4C52" w14:textId="77777777" w:rsidR="003D2D76" w:rsidRPr="004F557B" w:rsidRDefault="003D2D76" w:rsidP="003D2D76">
      <w:pPr>
        <w:jc w:val="center"/>
        <w:rPr>
          <w:rFonts w:ascii="Calibri" w:hAnsi="Calibri" w:cs="Calibri"/>
          <w:color w:val="000000" w:themeColor="text1"/>
        </w:rPr>
      </w:pPr>
      <w:r w:rsidRPr="004F557B">
        <w:rPr>
          <w:rFonts w:ascii="Calibri" w:hAnsi="Calibri" w:cs="Calibr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629FEDA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803" cy="9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AB882" w14:textId="46BE53C2" w:rsidR="003D2D76" w:rsidRPr="004F557B" w:rsidRDefault="003D2D76" w:rsidP="003D2D76">
      <w:pPr>
        <w:rPr>
          <w:rFonts w:ascii="Calibri" w:hAnsi="Calibri" w:cs="Calibri"/>
          <w:b/>
          <w:bCs/>
          <w:color w:val="000000" w:themeColor="text1"/>
        </w:rPr>
      </w:pPr>
      <w:r w:rsidRPr="004F557B">
        <w:rPr>
          <w:rFonts w:ascii="Calibri" w:hAnsi="Calibri" w:cs="Calibri"/>
          <w:b/>
          <w:bCs/>
          <w:color w:val="000000" w:themeColor="text1"/>
        </w:rPr>
        <w:t>Basın Bülteni</w:t>
      </w:r>
      <w:r w:rsidRPr="004F557B">
        <w:rPr>
          <w:rFonts w:ascii="Calibri" w:hAnsi="Calibri" w:cs="Calibri"/>
          <w:b/>
          <w:bCs/>
          <w:color w:val="000000" w:themeColor="text1"/>
        </w:rPr>
        <w:tab/>
      </w:r>
      <w:r w:rsidRPr="004F557B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 w:rsidRPr="004F557B">
        <w:rPr>
          <w:rFonts w:ascii="Calibri" w:hAnsi="Calibri" w:cs="Calibri"/>
          <w:b/>
          <w:bCs/>
          <w:color w:val="000000" w:themeColor="text1"/>
        </w:rPr>
        <w:t xml:space="preserve">                       </w:t>
      </w:r>
      <w:r w:rsidR="00587B1A" w:rsidRPr="004F557B">
        <w:rPr>
          <w:rFonts w:ascii="Calibri" w:hAnsi="Calibri" w:cs="Calibri"/>
          <w:b/>
          <w:bCs/>
          <w:color w:val="000000" w:themeColor="text1"/>
        </w:rPr>
        <w:tab/>
        <w:t xml:space="preserve">   </w:t>
      </w:r>
      <w:r w:rsidR="002711ED">
        <w:rPr>
          <w:rFonts w:ascii="Calibri" w:hAnsi="Calibri" w:cs="Calibri"/>
          <w:b/>
          <w:bCs/>
          <w:color w:val="000000" w:themeColor="text1"/>
        </w:rPr>
        <w:t>0</w:t>
      </w:r>
      <w:r w:rsidR="000A7C46">
        <w:rPr>
          <w:rFonts w:ascii="Calibri" w:hAnsi="Calibri" w:cs="Calibri"/>
          <w:b/>
          <w:bCs/>
          <w:color w:val="000000" w:themeColor="text1"/>
        </w:rPr>
        <w:t>7</w:t>
      </w:r>
      <w:r w:rsidR="002711ED">
        <w:rPr>
          <w:rFonts w:ascii="Calibri" w:hAnsi="Calibri" w:cs="Calibri"/>
          <w:b/>
          <w:bCs/>
          <w:color w:val="000000" w:themeColor="text1"/>
        </w:rPr>
        <w:t>.02.2022</w:t>
      </w:r>
    </w:p>
    <w:p w14:paraId="74954171" w14:textId="603C6F95" w:rsidR="003D2D76" w:rsidRPr="004F557B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4F557B">
        <w:rPr>
          <w:rFonts w:ascii="Calibri" w:hAnsi="Calibri" w:cs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4F557B">
        <w:rPr>
          <w:rFonts w:ascii="Calibri" w:hAnsi="Calibri" w:cs="Calibri"/>
          <w:color w:val="000000" w:themeColor="text1"/>
        </w:rPr>
        <w:tab/>
      </w:r>
      <w:r w:rsidRPr="004F557B">
        <w:rPr>
          <w:rFonts w:ascii="Calibri" w:hAnsi="Calibri" w:cs="Calibri"/>
          <w:color w:val="000000" w:themeColor="text1"/>
        </w:rPr>
        <w:tab/>
      </w:r>
      <w:r w:rsidRPr="004F557B">
        <w:rPr>
          <w:rFonts w:ascii="Calibri" w:hAnsi="Calibri" w:cs="Calibri"/>
          <w:color w:val="000000" w:themeColor="text1"/>
        </w:rPr>
        <w:tab/>
      </w:r>
    </w:p>
    <w:p w14:paraId="1CFC93AC" w14:textId="77777777" w:rsidR="003D2D76" w:rsidRPr="004F557B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2774E6CD" w14:textId="368B1842" w:rsidR="00096C26" w:rsidRPr="002711ED" w:rsidRDefault="00D52E98" w:rsidP="00D52E98">
      <w:pPr>
        <w:jc w:val="center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 xml:space="preserve">TRT, Irak </w:t>
      </w:r>
      <w:proofErr w:type="spellStart"/>
      <w:r>
        <w:rPr>
          <w:rFonts w:ascii="Calibri" w:hAnsi="Calibri" w:cs="Calibri"/>
          <w:b/>
          <w:sz w:val="40"/>
          <w:szCs w:val="40"/>
        </w:rPr>
        <w:t>Türkmeneli</w:t>
      </w:r>
      <w:proofErr w:type="spellEnd"/>
      <w:r>
        <w:rPr>
          <w:rFonts w:ascii="Calibri" w:hAnsi="Calibri" w:cs="Calibri"/>
          <w:b/>
          <w:sz w:val="40"/>
          <w:szCs w:val="40"/>
        </w:rPr>
        <w:t xml:space="preserve"> TV’ye Eğitim Verecek</w:t>
      </w:r>
    </w:p>
    <w:p w14:paraId="64458A5B" w14:textId="09F1ABB7" w:rsidR="00096C26" w:rsidRPr="004F557B" w:rsidRDefault="00096C26" w:rsidP="00096C26">
      <w:pPr>
        <w:jc w:val="center"/>
        <w:rPr>
          <w:rFonts w:ascii="Calibri" w:hAnsi="Calibri" w:cs="Calibri"/>
          <w:b/>
        </w:rPr>
      </w:pPr>
    </w:p>
    <w:p w14:paraId="175543FB" w14:textId="1D1B395D" w:rsidR="00017BE4" w:rsidRDefault="00D52E98" w:rsidP="00096C2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TRT, Irak </w:t>
      </w:r>
      <w:proofErr w:type="spellStart"/>
      <w:r>
        <w:rPr>
          <w:rFonts w:ascii="Calibri" w:hAnsi="Calibri" w:cs="Calibri"/>
          <w:b/>
        </w:rPr>
        <w:t>Türkmeneli</w:t>
      </w:r>
      <w:proofErr w:type="spellEnd"/>
      <w:r>
        <w:rPr>
          <w:rFonts w:ascii="Calibri" w:hAnsi="Calibri" w:cs="Calibri"/>
          <w:b/>
        </w:rPr>
        <w:t xml:space="preserve"> TV personeline </w:t>
      </w:r>
      <w:r w:rsidR="000A7C46">
        <w:rPr>
          <w:rFonts w:ascii="Calibri" w:hAnsi="Calibri" w:cs="Calibri"/>
          <w:b/>
        </w:rPr>
        <w:t>“</w:t>
      </w:r>
      <w:r>
        <w:rPr>
          <w:rFonts w:ascii="Calibri" w:hAnsi="Calibri" w:cs="Calibri"/>
          <w:b/>
        </w:rPr>
        <w:t>Medya Eğitim Programı</w:t>
      </w:r>
      <w:r w:rsidR="000A7C46">
        <w:rPr>
          <w:rFonts w:ascii="Calibri" w:hAnsi="Calibri" w:cs="Calibri"/>
          <w:b/>
        </w:rPr>
        <w:t>”</w:t>
      </w:r>
      <w:r>
        <w:rPr>
          <w:rFonts w:ascii="Calibri" w:hAnsi="Calibri" w:cs="Calibri"/>
          <w:b/>
        </w:rPr>
        <w:t xml:space="preserve"> düzenleyecek. Kerkük’te 5 gün sürecek eğitim programına 50’yi aşkın personel katılacak.</w:t>
      </w:r>
    </w:p>
    <w:p w14:paraId="68D1692E" w14:textId="44BCEAE5" w:rsidR="00D52E98" w:rsidRDefault="00D52E98" w:rsidP="00096C26">
      <w:pPr>
        <w:jc w:val="center"/>
        <w:rPr>
          <w:rFonts w:ascii="Calibri" w:hAnsi="Calibri" w:cs="Calibri"/>
          <w:b/>
        </w:rPr>
      </w:pPr>
    </w:p>
    <w:p w14:paraId="0A6F5A78" w14:textId="1252A732" w:rsidR="002711ED" w:rsidRDefault="00D52E98" w:rsidP="00D52E9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TRT</w:t>
      </w:r>
      <w:r w:rsidR="000A7C46">
        <w:rPr>
          <w:rFonts w:ascii="Calibri" w:hAnsi="Calibri" w:cs="Calibri"/>
        </w:rPr>
        <w:t xml:space="preserve"> ve </w:t>
      </w:r>
      <w:r>
        <w:rPr>
          <w:rFonts w:ascii="Calibri" w:hAnsi="Calibri" w:cs="Calibri"/>
        </w:rPr>
        <w:t>TİKA ile iş</w:t>
      </w:r>
      <w:r w:rsidR="000A7C4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birliği kapsamında 7-11 Kasım tarihleri arasında Irak </w:t>
      </w:r>
      <w:proofErr w:type="spellStart"/>
      <w:r>
        <w:rPr>
          <w:rFonts w:ascii="Calibri" w:hAnsi="Calibri" w:cs="Calibri"/>
        </w:rPr>
        <w:t>Türkmeneli</w:t>
      </w:r>
      <w:proofErr w:type="spellEnd"/>
      <w:r>
        <w:rPr>
          <w:rFonts w:ascii="Calibri" w:hAnsi="Calibri" w:cs="Calibri"/>
        </w:rPr>
        <w:t xml:space="preserve"> TV personeli ile bir araya geliyor. Kerkük’te düzenlenecek </w:t>
      </w:r>
      <w:r w:rsidR="000A7C46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Medya Eğitim </w:t>
      </w:r>
      <w:proofErr w:type="spellStart"/>
      <w:r>
        <w:rPr>
          <w:rFonts w:ascii="Calibri" w:hAnsi="Calibri" w:cs="Calibri"/>
        </w:rPr>
        <w:t>Programı</w:t>
      </w:r>
      <w:r w:rsidR="000A7C46">
        <w:rPr>
          <w:rFonts w:ascii="Calibri" w:hAnsi="Calibri" w:cs="Calibri"/>
        </w:rPr>
        <w:t>”</w:t>
      </w:r>
      <w:r>
        <w:rPr>
          <w:rFonts w:ascii="Calibri" w:hAnsi="Calibri" w:cs="Calibri"/>
        </w:rPr>
        <w:t>nda</w:t>
      </w:r>
      <w:proofErr w:type="spellEnd"/>
      <w:r>
        <w:rPr>
          <w:rFonts w:ascii="Calibri" w:hAnsi="Calibri" w:cs="Calibri"/>
        </w:rPr>
        <w:t xml:space="preserve"> 5 gün boyunca alanında uzman TRT </w:t>
      </w:r>
      <w:r w:rsidR="000A7C46">
        <w:rPr>
          <w:rFonts w:ascii="Calibri" w:hAnsi="Calibri" w:cs="Calibri"/>
        </w:rPr>
        <w:t>p</w:t>
      </w:r>
      <w:r>
        <w:rPr>
          <w:rFonts w:ascii="Calibri" w:hAnsi="Calibri" w:cs="Calibri"/>
        </w:rPr>
        <w:t xml:space="preserve">ersoneli, Irak’ta görev yapan meslektaşları ile tecrübe paylaşımında bulunacak. </w:t>
      </w:r>
    </w:p>
    <w:p w14:paraId="58F0BA4A" w14:textId="262791B6" w:rsidR="00D52E98" w:rsidRDefault="00D52E98" w:rsidP="00D52E98">
      <w:pPr>
        <w:jc w:val="both"/>
        <w:rPr>
          <w:rFonts w:ascii="Calibri" w:hAnsi="Calibri" w:cs="Calibri"/>
        </w:rPr>
      </w:pPr>
    </w:p>
    <w:p w14:paraId="0C0F25CD" w14:textId="76B62302" w:rsidR="005E4E51" w:rsidRDefault="00D52E98" w:rsidP="005E4E51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Eğitim programı kapsamında </w:t>
      </w:r>
      <w:r w:rsidR="00306B78">
        <w:rPr>
          <w:rFonts w:ascii="Calibri" w:hAnsi="Calibri" w:cs="Calibri"/>
          <w:color w:val="000000" w:themeColor="text1"/>
        </w:rPr>
        <w:t>TRT’nin uzman isimleri</w:t>
      </w:r>
      <w:r w:rsidR="005E4E51">
        <w:rPr>
          <w:rFonts w:ascii="Calibri" w:hAnsi="Calibri" w:cs="Calibri"/>
          <w:color w:val="000000" w:themeColor="text1"/>
        </w:rPr>
        <w:t xml:space="preserve"> “</w:t>
      </w:r>
      <w:r w:rsidRPr="00D52E98">
        <w:rPr>
          <w:rFonts w:ascii="Calibri" w:hAnsi="Calibri" w:cs="Calibri"/>
          <w:color w:val="000000" w:themeColor="text1"/>
        </w:rPr>
        <w:t>Görsel Medya Bilişim Uygulamaları (Kurgu)</w:t>
      </w:r>
      <w:r w:rsidR="005E4E51">
        <w:rPr>
          <w:rFonts w:ascii="Calibri" w:hAnsi="Calibri" w:cs="Calibri"/>
          <w:color w:val="000000" w:themeColor="text1"/>
        </w:rPr>
        <w:t>”, “Kameramanlık”, “Habercilik (Muhabirlik ve Spikerlik)</w:t>
      </w:r>
      <w:r w:rsidR="00306B78">
        <w:rPr>
          <w:rFonts w:ascii="Calibri" w:hAnsi="Calibri" w:cs="Calibri"/>
          <w:color w:val="000000" w:themeColor="text1"/>
        </w:rPr>
        <w:t>”</w:t>
      </w:r>
      <w:r w:rsidR="005E4E51">
        <w:rPr>
          <w:rFonts w:ascii="Calibri" w:hAnsi="Calibri" w:cs="Calibri"/>
          <w:color w:val="000000" w:themeColor="text1"/>
        </w:rPr>
        <w:t xml:space="preserve"> </w:t>
      </w:r>
      <w:r w:rsidR="00306B78">
        <w:rPr>
          <w:rFonts w:ascii="Calibri" w:hAnsi="Calibri" w:cs="Calibri"/>
          <w:color w:val="000000" w:themeColor="text1"/>
        </w:rPr>
        <w:t xml:space="preserve">ve </w:t>
      </w:r>
      <w:r w:rsidR="005E4E51">
        <w:rPr>
          <w:rFonts w:ascii="Calibri" w:hAnsi="Calibri" w:cs="Calibri"/>
          <w:color w:val="000000" w:themeColor="text1"/>
        </w:rPr>
        <w:t>“Yeni Medya Habercilik”</w:t>
      </w:r>
      <w:r w:rsidR="00306B78">
        <w:rPr>
          <w:rFonts w:ascii="Calibri" w:hAnsi="Calibri" w:cs="Calibri"/>
          <w:color w:val="000000" w:themeColor="text1"/>
        </w:rPr>
        <w:t xml:space="preserve"> konularında eğitim</w:t>
      </w:r>
      <w:r w:rsidR="005E4E51">
        <w:rPr>
          <w:rFonts w:ascii="Calibri" w:hAnsi="Calibri" w:cs="Calibri"/>
          <w:color w:val="000000" w:themeColor="text1"/>
        </w:rPr>
        <w:t xml:space="preserve"> verecek.</w:t>
      </w:r>
      <w:r w:rsidR="004434E1">
        <w:rPr>
          <w:rFonts w:ascii="Calibri" w:hAnsi="Calibri" w:cs="Calibri"/>
          <w:color w:val="000000" w:themeColor="text1"/>
        </w:rPr>
        <w:t xml:space="preserve"> </w:t>
      </w:r>
      <w:r w:rsidR="008E40F4" w:rsidRPr="008E40F4">
        <w:rPr>
          <w:rFonts w:ascii="Calibri" w:hAnsi="Calibri" w:cs="Calibri"/>
          <w:color w:val="000000" w:themeColor="text1"/>
        </w:rPr>
        <w:t>Eğitim programı kapsamında TRT Genel Müdür Yardımcısı Fethi Fahri Kaya’da Kerkük’e giderek eğitimleri yerinde takip edecek.</w:t>
      </w:r>
    </w:p>
    <w:p w14:paraId="446A0AAC" w14:textId="77777777" w:rsidR="008E40F4" w:rsidRDefault="008E40F4" w:rsidP="005E4E51">
      <w:pPr>
        <w:jc w:val="both"/>
        <w:rPr>
          <w:rFonts w:ascii="Calibri" w:hAnsi="Calibri" w:cs="Calibri"/>
          <w:color w:val="000000" w:themeColor="text1"/>
        </w:rPr>
      </w:pPr>
    </w:p>
    <w:p w14:paraId="4A52322A" w14:textId="77777777" w:rsidR="005E4E51" w:rsidRPr="009013D0" w:rsidRDefault="005E4E51" w:rsidP="005E4E51">
      <w:pPr>
        <w:jc w:val="both"/>
        <w:rPr>
          <w:rFonts w:cstheme="minorHAnsi"/>
          <w:b/>
          <w:color w:val="000000" w:themeColor="text1"/>
        </w:rPr>
      </w:pPr>
      <w:r w:rsidRPr="009013D0">
        <w:rPr>
          <w:rFonts w:cstheme="minorHAnsi"/>
          <w:b/>
          <w:color w:val="000000" w:themeColor="text1"/>
        </w:rPr>
        <w:t>Amaç: İkili ilişkiler ve TRT deneyimi</w:t>
      </w:r>
    </w:p>
    <w:p w14:paraId="4E5B5DDB" w14:textId="06030259" w:rsidR="005E4E51" w:rsidRDefault="005E4E51" w:rsidP="005E4E51">
      <w:pPr>
        <w:jc w:val="both"/>
        <w:rPr>
          <w:rFonts w:cstheme="minorHAnsi"/>
          <w:color w:val="000000" w:themeColor="text1"/>
        </w:rPr>
      </w:pPr>
      <w:r w:rsidRPr="009013D0">
        <w:rPr>
          <w:rFonts w:cstheme="minorHAnsi"/>
          <w:color w:val="000000" w:themeColor="text1"/>
        </w:rPr>
        <w:t>Eğitimlerin amacı planlanan programlar ile medya mensupların</w:t>
      </w:r>
      <w:r>
        <w:rPr>
          <w:rFonts w:cstheme="minorHAnsi"/>
          <w:color w:val="000000" w:themeColor="text1"/>
        </w:rPr>
        <w:t xml:space="preserve">a </w:t>
      </w:r>
      <w:r w:rsidRPr="009013D0">
        <w:rPr>
          <w:rFonts w:cstheme="minorHAnsi"/>
          <w:color w:val="000000" w:themeColor="text1"/>
        </w:rPr>
        <w:t>katkıda bulunmak. Aynı zamanda farklı ülkeler için haber ve program yapan gazeteciler ile ikili ilişkileri geliştirerek Türkiye’nin tek kamu yayıncısı TRT</w:t>
      </w:r>
      <w:r>
        <w:rPr>
          <w:rFonts w:cstheme="minorHAnsi"/>
          <w:color w:val="000000" w:themeColor="text1"/>
        </w:rPr>
        <w:t>’nin</w:t>
      </w:r>
      <w:r w:rsidRPr="009013D0">
        <w:rPr>
          <w:rFonts w:cstheme="minorHAnsi"/>
          <w:color w:val="000000" w:themeColor="text1"/>
        </w:rPr>
        <w:t xml:space="preserve"> tecrübesini</w:t>
      </w:r>
      <w:r>
        <w:rPr>
          <w:rFonts w:cstheme="minorHAnsi"/>
          <w:color w:val="000000" w:themeColor="text1"/>
        </w:rPr>
        <w:t>n</w:t>
      </w:r>
      <w:r w:rsidRPr="009013D0">
        <w:rPr>
          <w:rFonts w:cstheme="minorHAnsi"/>
          <w:color w:val="000000" w:themeColor="text1"/>
        </w:rPr>
        <w:t xml:space="preserve"> yabancı medya mensuplarıyla paylaşılması hedefleniyor. </w:t>
      </w:r>
    </w:p>
    <w:p w14:paraId="2CB22C17" w14:textId="409F4848" w:rsidR="005E4E51" w:rsidRDefault="005E4E51" w:rsidP="005E4E51">
      <w:pPr>
        <w:jc w:val="both"/>
        <w:rPr>
          <w:rFonts w:ascii="Calibri" w:hAnsi="Calibri" w:cs="Calibri"/>
          <w:color w:val="000000" w:themeColor="text1"/>
        </w:rPr>
      </w:pPr>
    </w:p>
    <w:p w14:paraId="39A4C9E6" w14:textId="77777777" w:rsidR="00306B78" w:rsidRPr="004F557B" w:rsidRDefault="00306B78" w:rsidP="005E4E51">
      <w:pPr>
        <w:jc w:val="both"/>
        <w:rPr>
          <w:rFonts w:ascii="Calibri" w:hAnsi="Calibri" w:cs="Calibri"/>
          <w:color w:val="000000" w:themeColor="text1"/>
        </w:rPr>
      </w:pPr>
    </w:p>
    <w:sectPr w:rsidR="00306B78" w:rsidRPr="004F557B" w:rsidSect="00AD41BD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16906"/>
    <w:multiLevelType w:val="hybridMultilevel"/>
    <w:tmpl w:val="D2BE44F6"/>
    <w:lvl w:ilvl="0" w:tplc="23FAA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30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17BE4"/>
    <w:rsid w:val="00025888"/>
    <w:rsid w:val="000567B1"/>
    <w:rsid w:val="00096C26"/>
    <w:rsid w:val="000A7C46"/>
    <w:rsid w:val="001113DA"/>
    <w:rsid w:val="00151D55"/>
    <w:rsid w:val="001E0677"/>
    <w:rsid w:val="0021023B"/>
    <w:rsid w:val="002711ED"/>
    <w:rsid w:val="00306B78"/>
    <w:rsid w:val="00350AD3"/>
    <w:rsid w:val="003567BF"/>
    <w:rsid w:val="00366BB5"/>
    <w:rsid w:val="00381511"/>
    <w:rsid w:val="003A3B0C"/>
    <w:rsid w:val="003D2D76"/>
    <w:rsid w:val="003D6CE8"/>
    <w:rsid w:val="004320DF"/>
    <w:rsid w:val="004434E1"/>
    <w:rsid w:val="00443FB3"/>
    <w:rsid w:val="00461A4E"/>
    <w:rsid w:val="0047380B"/>
    <w:rsid w:val="00481F20"/>
    <w:rsid w:val="004F557B"/>
    <w:rsid w:val="00587B1A"/>
    <w:rsid w:val="005B38CD"/>
    <w:rsid w:val="005E4E51"/>
    <w:rsid w:val="00617B9C"/>
    <w:rsid w:val="006F58FD"/>
    <w:rsid w:val="0076138C"/>
    <w:rsid w:val="00804D31"/>
    <w:rsid w:val="008351CF"/>
    <w:rsid w:val="00866771"/>
    <w:rsid w:val="008E40F4"/>
    <w:rsid w:val="00A114E5"/>
    <w:rsid w:val="00A5792D"/>
    <w:rsid w:val="00AD41BD"/>
    <w:rsid w:val="00AE4075"/>
    <w:rsid w:val="00B818D2"/>
    <w:rsid w:val="00B94B8A"/>
    <w:rsid w:val="00BA279E"/>
    <w:rsid w:val="00BD44F1"/>
    <w:rsid w:val="00C344DE"/>
    <w:rsid w:val="00C3625D"/>
    <w:rsid w:val="00C43F73"/>
    <w:rsid w:val="00C56BEF"/>
    <w:rsid w:val="00CE5F2C"/>
    <w:rsid w:val="00CF02AB"/>
    <w:rsid w:val="00D30F8D"/>
    <w:rsid w:val="00D52E98"/>
    <w:rsid w:val="00D75693"/>
    <w:rsid w:val="00D85691"/>
    <w:rsid w:val="00DB7B1F"/>
    <w:rsid w:val="00E11AE1"/>
    <w:rsid w:val="00E97979"/>
    <w:rsid w:val="00F22BEC"/>
    <w:rsid w:val="00F36CBC"/>
    <w:rsid w:val="00F72D29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14E5"/>
    <w:pPr>
      <w:ind w:left="708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2022-11-05T06:37:00Z</dcterms:created>
  <dcterms:modified xsi:type="dcterms:W3CDTF">2022-11-07T08:11:00Z</dcterms:modified>
</cp:coreProperties>
</file>