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79491C7A">
            <wp:extent cx="896619" cy="4572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6" b="26062"/>
                    <a:stretch/>
                  </pic:blipFill>
                  <pic:spPr bwMode="auto">
                    <a:xfrm>
                      <a:off x="0" y="0"/>
                      <a:ext cx="915697" cy="466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4A235581" w14:textId="47CCCB05" w:rsidR="0053096C" w:rsidRPr="00BA3B2E" w:rsidRDefault="00680284" w:rsidP="004239D6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4254AA">
        <w:rPr>
          <w:b/>
          <w:color w:val="000000" w:themeColor="text1"/>
        </w:rPr>
        <w:t>2</w:t>
      </w:r>
      <w:r w:rsidR="00D5765E"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.0</w:t>
      </w:r>
      <w:r w:rsidR="004239D6">
        <w:rPr>
          <w:b/>
          <w:color w:val="000000" w:themeColor="text1"/>
        </w:rPr>
        <w:t>9</w:t>
      </w:r>
      <w:r w:rsidR="00874A26">
        <w:rPr>
          <w:b/>
          <w:color w:val="000000" w:themeColor="text1"/>
        </w:rPr>
        <w:t>.2022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315602" w:rsidRPr="00F500C5">
        <w:rPr>
          <w:rFonts w:cstheme="minorHAnsi"/>
          <w:b/>
          <w:bCs/>
          <w:sz w:val="22"/>
          <w:szCs w:val="22"/>
        </w:rPr>
        <w:tab/>
      </w:r>
      <w:r w:rsidR="00315602" w:rsidRPr="00F500C5">
        <w:rPr>
          <w:rFonts w:cstheme="minorHAnsi"/>
          <w:b/>
          <w:bCs/>
          <w:sz w:val="22"/>
          <w:szCs w:val="22"/>
        </w:rPr>
        <w:tab/>
      </w:r>
      <w:r w:rsidR="00315602"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591401CC" w14:textId="77777777" w:rsidR="00B00DA3" w:rsidRDefault="00B00DA3" w:rsidP="004239D6">
      <w:pPr>
        <w:jc w:val="center"/>
        <w:rPr>
          <w:rFonts w:cstheme="minorHAnsi"/>
          <w:b/>
          <w:sz w:val="44"/>
          <w:szCs w:val="44"/>
        </w:rPr>
      </w:pPr>
    </w:p>
    <w:p w14:paraId="1C96562B" w14:textId="657E0F3C" w:rsidR="00EC517D" w:rsidRDefault="007A7BBE" w:rsidP="00D5765E">
      <w:pPr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sz w:val="44"/>
          <w:szCs w:val="44"/>
        </w:rPr>
        <w:t>TRT’den Futbolseverlere</w:t>
      </w:r>
      <w:r w:rsidR="00EE2FEC">
        <w:rPr>
          <w:rFonts w:cstheme="minorHAnsi"/>
          <w:b/>
          <w:sz w:val="44"/>
          <w:szCs w:val="44"/>
        </w:rPr>
        <w:t xml:space="preserve"> </w:t>
      </w:r>
      <w:r w:rsidR="00D5765E">
        <w:rPr>
          <w:rFonts w:cstheme="minorHAnsi"/>
          <w:b/>
          <w:sz w:val="44"/>
          <w:szCs w:val="44"/>
        </w:rPr>
        <w:t>Çağrı</w:t>
      </w:r>
    </w:p>
    <w:p w14:paraId="301B689C" w14:textId="77777777" w:rsidR="00D5765E" w:rsidRPr="00D5765E" w:rsidRDefault="00D5765E" w:rsidP="00D5765E">
      <w:pPr>
        <w:jc w:val="center"/>
        <w:rPr>
          <w:rFonts w:cstheme="minorHAnsi"/>
          <w:b/>
          <w:sz w:val="44"/>
          <w:szCs w:val="44"/>
        </w:rPr>
      </w:pPr>
    </w:p>
    <w:p w14:paraId="79042A99" w14:textId="336DC0B6" w:rsidR="00EC517D" w:rsidRPr="004239D6" w:rsidRDefault="007A7BBE" w:rsidP="004239D6">
      <w:pPr>
        <w:jc w:val="center"/>
        <w:rPr>
          <w:rFonts w:cstheme="minorHAnsi"/>
          <w:b/>
        </w:rPr>
      </w:pPr>
      <w:r>
        <w:rPr>
          <w:rFonts w:cstheme="minorHAnsi"/>
          <w:b/>
        </w:rPr>
        <w:t>TRT</w:t>
      </w:r>
      <w:r w:rsidR="000A33F2">
        <w:rPr>
          <w:rFonts w:cstheme="minorHAnsi"/>
          <w:b/>
        </w:rPr>
        <w:t xml:space="preserve"> kanallarının</w:t>
      </w:r>
      <w:r>
        <w:rPr>
          <w:rFonts w:cstheme="minorHAnsi"/>
          <w:b/>
        </w:rPr>
        <w:t xml:space="preserve"> yüksek </w:t>
      </w:r>
      <w:r w:rsidR="009E1459" w:rsidRPr="004239D6">
        <w:rPr>
          <w:rFonts w:cstheme="minorHAnsi"/>
          <w:b/>
        </w:rPr>
        <w:t>ses</w:t>
      </w:r>
      <w:r>
        <w:rPr>
          <w:rFonts w:cstheme="minorHAnsi"/>
          <w:b/>
        </w:rPr>
        <w:t xml:space="preserve"> ve </w:t>
      </w:r>
      <w:r w:rsidR="009E1459" w:rsidRPr="004239D6">
        <w:rPr>
          <w:rFonts w:cstheme="minorHAnsi"/>
          <w:b/>
        </w:rPr>
        <w:t>görüntü kalitesiyle</w:t>
      </w:r>
      <w:r w:rsidR="00D5765E">
        <w:rPr>
          <w:rFonts w:cstheme="minorHAnsi"/>
          <w:b/>
        </w:rPr>
        <w:t xml:space="preserve"> </w:t>
      </w:r>
      <w:r w:rsidR="009E1459" w:rsidRPr="004239D6">
        <w:rPr>
          <w:rFonts w:cstheme="minorHAnsi"/>
          <w:b/>
        </w:rPr>
        <w:t xml:space="preserve">izlenebilmesi </w:t>
      </w:r>
      <w:r w:rsidR="00EC517D" w:rsidRPr="004239D6">
        <w:rPr>
          <w:rFonts w:cstheme="minorHAnsi"/>
          <w:b/>
        </w:rPr>
        <w:t>için</w:t>
      </w:r>
      <w:r w:rsidR="000A33F2">
        <w:rPr>
          <w:rFonts w:cstheme="minorHAnsi"/>
          <w:b/>
        </w:rPr>
        <w:t xml:space="preserve"> </w:t>
      </w:r>
      <w:r w:rsidR="000F4212">
        <w:rPr>
          <w:rFonts w:cstheme="minorHAnsi"/>
          <w:b/>
        </w:rPr>
        <w:t xml:space="preserve">bir süre önce </w:t>
      </w:r>
      <w:r w:rsidR="00B36066">
        <w:rPr>
          <w:rFonts w:cstheme="minorHAnsi"/>
          <w:b/>
        </w:rPr>
        <w:t>TÜRKSAT</w:t>
      </w:r>
      <w:r w:rsidR="000F4212">
        <w:rPr>
          <w:rFonts w:cstheme="minorHAnsi"/>
          <w:b/>
        </w:rPr>
        <w:t xml:space="preserve"> 4A </w:t>
      </w:r>
      <w:r w:rsidR="000A33F2">
        <w:rPr>
          <w:rFonts w:cstheme="minorHAnsi"/>
          <w:b/>
        </w:rPr>
        <w:t>uydu</w:t>
      </w:r>
      <w:r w:rsidR="000F4212">
        <w:rPr>
          <w:rFonts w:cstheme="minorHAnsi"/>
          <w:b/>
        </w:rPr>
        <w:t>sunda</w:t>
      </w:r>
      <w:r w:rsidR="00EC517D" w:rsidRPr="004239D6">
        <w:rPr>
          <w:rFonts w:cstheme="minorHAnsi"/>
          <w:b/>
        </w:rPr>
        <w:t xml:space="preserve"> </w:t>
      </w:r>
      <w:r w:rsidR="00D5765E">
        <w:rPr>
          <w:rFonts w:cstheme="minorHAnsi"/>
          <w:b/>
        </w:rPr>
        <w:t xml:space="preserve">yeni bir </w:t>
      </w:r>
      <w:r w:rsidR="00EC517D" w:rsidRPr="004239D6">
        <w:rPr>
          <w:rFonts w:cstheme="minorHAnsi"/>
          <w:b/>
        </w:rPr>
        <w:t>frekans</w:t>
      </w:r>
      <w:r w:rsidR="00D5765E">
        <w:rPr>
          <w:rFonts w:cstheme="minorHAnsi"/>
          <w:b/>
        </w:rPr>
        <w:t xml:space="preserve">tan yayına </w:t>
      </w:r>
      <w:r w:rsidR="00D044A7">
        <w:rPr>
          <w:rFonts w:cstheme="minorHAnsi"/>
          <w:b/>
        </w:rPr>
        <w:t>başlanıldı</w:t>
      </w:r>
      <w:r w:rsidR="00EC517D" w:rsidRPr="004239D6">
        <w:rPr>
          <w:rFonts w:cstheme="minorHAnsi"/>
          <w:b/>
        </w:rPr>
        <w:t>.</w:t>
      </w:r>
      <w:r w:rsidR="000A33F2">
        <w:rPr>
          <w:rFonts w:cstheme="minorHAnsi"/>
          <w:b/>
        </w:rPr>
        <w:t xml:space="preserve"> TRT’den futbolseverlere,</w:t>
      </w:r>
      <w:r w:rsidR="009917C1">
        <w:rPr>
          <w:rFonts w:cstheme="minorHAnsi"/>
          <w:b/>
        </w:rPr>
        <w:t xml:space="preserve"> </w:t>
      </w:r>
      <w:r w:rsidR="00D5765E">
        <w:rPr>
          <w:rFonts w:cstheme="minorHAnsi"/>
          <w:b/>
        </w:rPr>
        <w:t>bu akşam</w:t>
      </w:r>
      <w:r w:rsidR="009917C1" w:rsidRPr="00B36066">
        <w:rPr>
          <w:rFonts w:cstheme="minorHAnsi"/>
          <w:b/>
        </w:rPr>
        <w:t xml:space="preserve"> </w:t>
      </w:r>
      <w:r w:rsidR="009E0151">
        <w:rPr>
          <w:rFonts w:cstheme="minorHAnsi"/>
          <w:b/>
        </w:rPr>
        <w:t>TRT 1’</w:t>
      </w:r>
      <w:r w:rsidR="00CD479C">
        <w:rPr>
          <w:rFonts w:cstheme="minorHAnsi"/>
          <w:b/>
        </w:rPr>
        <w:t xml:space="preserve">de </w:t>
      </w:r>
      <w:r w:rsidR="0069382D">
        <w:rPr>
          <w:rFonts w:cstheme="minorHAnsi"/>
          <w:b/>
        </w:rPr>
        <w:t>ekrana gelecek</w:t>
      </w:r>
      <w:r w:rsidR="009917C1" w:rsidRPr="00B36066">
        <w:rPr>
          <w:rFonts w:cstheme="minorHAnsi"/>
          <w:b/>
        </w:rPr>
        <w:t xml:space="preserve"> </w:t>
      </w:r>
      <w:r w:rsidR="009917C1" w:rsidRPr="00B36066">
        <w:rPr>
          <w:b/>
          <w:bCs/>
        </w:rPr>
        <w:t>Faroe Adaları – Türkiye karşılaşması ve</w:t>
      </w:r>
      <w:r w:rsidR="000A33F2">
        <w:rPr>
          <w:rFonts w:cstheme="minorHAnsi"/>
          <w:b/>
        </w:rPr>
        <w:t xml:space="preserve"> 20 Kasım’da başlayacak </w:t>
      </w:r>
      <w:r w:rsidR="000A33F2" w:rsidRPr="000A33F2">
        <w:rPr>
          <w:rFonts w:cstheme="minorHAnsi"/>
          <w:b/>
        </w:rPr>
        <w:t xml:space="preserve">FIFA </w:t>
      </w:r>
      <w:r w:rsidR="000A33F2">
        <w:rPr>
          <w:rFonts w:cstheme="minorHAnsi"/>
          <w:b/>
        </w:rPr>
        <w:t xml:space="preserve">2022 Dünya Kupası öncesi </w:t>
      </w:r>
      <w:r w:rsidR="000F4212">
        <w:rPr>
          <w:rFonts w:cstheme="minorHAnsi"/>
          <w:b/>
        </w:rPr>
        <w:t xml:space="preserve">bir kez daha </w:t>
      </w:r>
      <w:r w:rsidR="00BD5A7F">
        <w:rPr>
          <w:rFonts w:cstheme="minorHAnsi"/>
          <w:b/>
        </w:rPr>
        <w:t>frekans güncelleme hatırlatması</w:t>
      </w:r>
      <w:r w:rsidR="000A33F2">
        <w:rPr>
          <w:rFonts w:cstheme="minorHAnsi"/>
          <w:b/>
        </w:rPr>
        <w:t xml:space="preserve"> geldi. </w:t>
      </w:r>
    </w:p>
    <w:p w14:paraId="0254B729" w14:textId="77777777" w:rsidR="00274C20" w:rsidRDefault="00274C20" w:rsidP="009E1459">
      <w:pPr>
        <w:jc w:val="both"/>
        <w:rPr>
          <w:rFonts w:cstheme="minorHAnsi"/>
          <w:bCs/>
        </w:rPr>
      </w:pPr>
    </w:p>
    <w:p w14:paraId="689BC261" w14:textId="62D276C3" w:rsidR="009E1459" w:rsidRDefault="009E1459" w:rsidP="009E1459">
      <w:pPr>
        <w:jc w:val="both"/>
        <w:rPr>
          <w:rFonts w:cstheme="minorHAnsi"/>
          <w:bCs/>
        </w:rPr>
      </w:pPr>
      <w:r w:rsidRPr="009E1459">
        <w:rPr>
          <w:rFonts w:cstheme="minorHAnsi"/>
          <w:bCs/>
        </w:rPr>
        <w:t xml:space="preserve">Bu </w:t>
      </w:r>
      <w:r w:rsidR="000A33F2">
        <w:rPr>
          <w:rFonts w:cstheme="minorHAnsi"/>
          <w:bCs/>
        </w:rPr>
        <w:t>çerçevede</w:t>
      </w:r>
      <w:r w:rsidR="000F4212">
        <w:rPr>
          <w:rFonts w:cstheme="minorHAnsi"/>
          <w:bCs/>
        </w:rPr>
        <w:t>, TRT yayınlarını</w:t>
      </w:r>
      <w:r w:rsidR="00D5765E">
        <w:rPr>
          <w:rFonts w:cstheme="minorHAnsi"/>
          <w:bCs/>
        </w:rPr>
        <w:t xml:space="preserve"> Türkiye’den</w:t>
      </w:r>
      <w:r w:rsidRPr="009E1459">
        <w:rPr>
          <w:rFonts w:cstheme="minorHAnsi"/>
          <w:bCs/>
        </w:rPr>
        <w:t xml:space="preserve"> uydudan takip eden </w:t>
      </w:r>
      <w:r w:rsidR="00274C20">
        <w:rPr>
          <w:rFonts w:cstheme="minorHAnsi"/>
          <w:bCs/>
        </w:rPr>
        <w:t>izleyicilerin</w:t>
      </w:r>
      <w:r w:rsidRPr="009E1459">
        <w:rPr>
          <w:rFonts w:cstheme="minorHAnsi"/>
          <w:bCs/>
        </w:rPr>
        <w:t xml:space="preserve"> frekans</w:t>
      </w:r>
      <w:r w:rsidR="00274C20">
        <w:rPr>
          <w:rFonts w:cstheme="minorHAnsi"/>
          <w:bCs/>
        </w:rPr>
        <w:t xml:space="preserve"> bilgilerini</w:t>
      </w:r>
      <w:r w:rsidRPr="009E1459">
        <w:rPr>
          <w:rFonts w:cstheme="minorHAnsi"/>
          <w:bCs/>
        </w:rPr>
        <w:t xml:space="preserve"> güncellemeleri gerekiyor. </w:t>
      </w:r>
    </w:p>
    <w:p w14:paraId="22ED745B" w14:textId="0A958CD0" w:rsidR="00274C20" w:rsidRDefault="00274C20" w:rsidP="009E1459">
      <w:pPr>
        <w:jc w:val="both"/>
        <w:rPr>
          <w:rFonts w:cstheme="minorHAnsi"/>
          <w:bCs/>
        </w:rPr>
      </w:pPr>
    </w:p>
    <w:p w14:paraId="61B9B73A" w14:textId="70A25530" w:rsidR="00274C20" w:rsidRDefault="00274C20" w:rsidP="00274C20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Futbolseverlerin Türkiye sınırları içinde milli maç yayınlarını kesintisiz izleyebilmeleri için </w:t>
      </w:r>
      <w:r w:rsidR="004239D6" w:rsidRPr="004239D6">
        <w:rPr>
          <w:rFonts w:cstheme="minorHAnsi"/>
          <w:bCs/>
          <w:i/>
          <w:iCs/>
        </w:rPr>
        <w:t>“</w:t>
      </w:r>
      <w:r w:rsidRPr="004239D6">
        <w:rPr>
          <w:rFonts w:cstheme="minorHAnsi"/>
          <w:bCs/>
          <w:i/>
          <w:iCs/>
        </w:rPr>
        <w:t xml:space="preserve">Türkiye kapsama alanı </w:t>
      </w:r>
      <w:r w:rsidR="00452E30">
        <w:rPr>
          <w:rFonts w:cstheme="minorHAnsi"/>
          <w:bCs/>
          <w:i/>
          <w:iCs/>
        </w:rPr>
        <w:t>güncel</w:t>
      </w:r>
      <w:r w:rsidRPr="004239D6">
        <w:rPr>
          <w:rFonts w:cstheme="minorHAnsi"/>
          <w:bCs/>
          <w:i/>
          <w:iCs/>
        </w:rPr>
        <w:t xml:space="preserve"> frekans</w:t>
      </w:r>
      <w:r>
        <w:rPr>
          <w:rFonts w:cstheme="minorHAnsi"/>
          <w:bCs/>
        </w:rPr>
        <w:t xml:space="preserve"> </w:t>
      </w:r>
      <w:r w:rsidRPr="0069382D">
        <w:rPr>
          <w:rFonts w:cstheme="minorHAnsi"/>
          <w:bCs/>
          <w:i/>
          <w:iCs/>
        </w:rPr>
        <w:t>bilgileri</w:t>
      </w:r>
      <w:r w:rsidR="0069382D">
        <w:rPr>
          <w:rFonts w:cstheme="minorHAnsi"/>
          <w:bCs/>
        </w:rPr>
        <w:t>”</w:t>
      </w:r>
      <w:r>
        <w:rPr>
          <w:rFonts w:cstheme="minorHAnsi"/>
          <w:bCs/>
        </w:rPr>
        <w:t xml:space="preserve"> </w:t>
      </w:r>
      <w:r w:rsidR="0053096C">
        <w:rPr>
          <w:rFonts w:cstheme="minorHAnsi"/>
          <w:bCs/>
        </w:rPr>
        <w:t>TRT’nin ilgili platformlarında duyuruldu. İzleyicilerin yapacağı frekans güncelleme</w:t>
      </w:r>
      <w:r w:rsidR="004239D6">
        <w:rPr>
          <w:rFonts w:cstheme="minorHAnsi"/>
          <w:bCs/>
        </w:rPr>
        <w:t xml:space="preserve"> işlemiyle </w:t>
      </w:r>
      <w:r w:rsidR="0053096C">
        <w:rPr>
          <w:rFonts w:cstheme="minorHAnsi"/>
          <w:bCs/>
        </w:rPr>
        <w:t>birlikte TRT’nin</w:t>
      </w:r>
      <w:r w:rsidR="00D5765E">
        <w:rPr>
          <w:rFonts w:cstheme="minorHAnsi"/>
          <w:bCs/>
        </w:rPr>
        <w:t>;</w:t>
      </w:r>
      <w:r w:rsidR="0053096C">
        <w:rPr>
          <w:rFonts w:cstheme="minorHAnsi"/>
          <w:bCs/>
        </w:rPr>
        <w:t xml:space="preserve"> </w:t>
      </w:r>
      <w:r w:rsidR="00D5765E" w:rsidRPr="00D5765E">
        <w:rPr>
          <w:rFonts w:cstheme="minorHAnsi"/>
          <w:bCs/>
        </w:rPr>
        <w:t>TRT 1 HD</w:t>
      </w:r>
      <w:r w:rsidR="00D5765E">
        <w:rPr>
          <w:rFonts w:cstheme="minorHAnsi"/>
          <w:bCs/>
        </w:rPr>
        <w:t xml:space="preserve">, </w:t>
      </w:r>
      <w:r w:rsidR="00D5765E" w:rsidRPr="00D5765E">
        <w:rPr>
          <w:rFonts w:cstheme="minorHAnsi"/>
          <w:bCs/>
        </w:rPr>
        <w:t>TRT SPOR HD</w:t>
      </w:r>
      <w:r w:rsidR="00D5765E">
        <w:rPr>
          <w:rFonts w:cstheme="minorHAnsi"/>
          <w:bCs/>
        </w:rPr>
        <w:t xml:space="preserve">, </w:t>
      </w:r>
      <w:r w:rsidR="00D5765E" w:rsidRPr="00D5765E">
        <w:rPr>
          <w:rFonts w:cstheme="minorHAnsi"/>
          <w:bCs/>
        </w:rPr>
        <w:t>TRT BELGESEL HD</w:t>
      </w:r>
      <w:r w:rsidR="00D5765E">
        <w:rPr>
          <w:rFonts w:cstheme="minorHAnsi"/>
          <w:bCs/>
        </w:rPr>
        <w:t xml:space="preserve">, </w:t>
      </w:r>
      <w:r w:rsidR="00D5765E" w:rsidRPr="00D5765E">
        <w:rPr>
          <w:rFonts w:cstheme="minorHAnsi"/>
          <w:bCs/>
        </w:rPr>
        <w:t>TRT ÇOCUK HD</w:t>
      </w:r>
      <w:r w:rsidR="00D5765E">
        <w:rPr>
          <w:rFonts w:cstheme="minorHAnsi"/>
          <w:bCs/>
        </w:rPr>
        <w:t xml:space="preserve"> ve </w:t>
      </w:r>
      <w:r w:rsidR="00D5765E" w:rsidRPr="00D5765E">
        <w:rPr>
          <w:rFonts w:cstheme="minorHAnsi"/>
          <w:bCs/>
        </w:rPr>
        <w:t>TRT MÜZİK HD</w:t>
      </w:r>
      <w:r w:rsidR="00D5765E">
        <w:rPr>
          <w:rFonts w:cstheme="minorHAnsi"/>
          <w:bCs/>
        </w:rPr>
        <w:t xml:space="preserve"> </w:t>
      </w:r>
      <w:r w:rsidR="0053096C">
        <w:rPr>
          <w:rFonts w:cstheme="minorHAnsi"/>
          <w:bCs/>
        </w:rPr>
        <w:t>kanallarının frekans</w:t>
      </w:r>
      <w:r w:rsidR="004239D6">
        <w:rPr>
          <w:rFonts w:cstheme="minorHAnsi"/>
          <w:bCs/>
        </w:rPr>
        <w:t>ları</w:t>
      </w:r>
      <w:r w:rsidR="0053096C">
        <w:rPr>
          <w:rFonts w:cstheme="minorHAnsi"/>
          <w:bCs/>
        </w:rPr>
        <w:t xml:space="preserve"> tek bir seferde güncellenmiş olacak</w:t>
      </w:r>
      <w:r w:rsidR="004239D6">
        <w:rPr>
          <w:rFonts w:cstheme="minorHAnsi"/>
          <w:bCs/>
        </w:rPr>
        <w:t>.</w:t>
      </w:r>
    </w:p>
    <w:p w14:paraId="562790AE" w14:textId="46E64B10" w:rsidR="009E0151" w:rsidRDefault="009E0151" w:rsidP="00274C20">
      <w:pPr>
        <w:jc w:val="both"/>
        <w:rPr>
          <w:rFonts w:cstheme="minorHAnsi"/>
          <w:bCs/>
        </w:rPr>
      </w:pPr>
    </w:p>
    <w:p w14:paraId="56CF6EA2" w14:textId="385167C2" w:rsidR="009E0151" w:rsidRPr="004239D6" w:rsidRDefault="009E0151" w:rsidP="009E0151">
      <w:pPr>
        <w:jc w:val="both"/>
        <w:rPr>
          <w:b/>
          <w:bCs/>
        </w:rPr>
      </w:pPr>
      <w:r w:rsidRPr="004239D6">
        <w:rPr>
          <w:b/>
          <w:bCs/>
        </w:rPr>
        <w:t xml:space="preserve">Faroe Adaları – Türkiye karşılaşması </w:t>
      </w:r>
      <w:r w:rsidR="00D5765E">
        <w:rPr>
          <w:b/>
          <w:bCs/>
        </w:rPr>
        <w:t>bu akşam</w:t>
      </w:r>
      <w:r w:rsidRPr="004239D6">
        <w:rPr>
          <w:b/>
          <w:bCs/>
        </w:rPr>
        <w:t xml:space="preserve"> canlı yayınla TRT 1’de</w:t>
      </w:r>
    </w:p>
    <w:p w14:paraId="470BABB9" w14:textId="77777777" w:rsidR="00254222" w:rsidRDefault="009E0151" w:rsidP="00274C20">
      <w:pPr>
        <w:jc w:val="both"/>
        <w:rPr>
          <w:rFonts w:cstheme="minorHAnsi"/>
          <w:bCs/>
        </w:rPr>
      </w:pPr>
      <w:r w:rsidRPr="00EC517D">
        <w:rPr>
          <w:rFonts w:cstheme="minorHAnsi"/>
          <w:bCs/>
        </w:rPr>
        <w:t xml:space="preserve">UEFA Uluslar C Ligi 1. Grup'taki altıncı maçında ise A Milli Futbol Takımı, Faroe Adaları’na konuk olacak. </w:t>
      </w:r>
      <w:r w:rsidR="00D5765E">
        <w:rPr>
          <w:rFonts w:cstheme="minorHAnsi"/>
          <w:bCs/>
        </w:rPr>
        <w:t>Bu</w:t>
      </w:r>
      <w:r>
        <w:rPr>
          <w:rFonts w:cstheme="minorHAnsi"/>
          <w:bCs/>
        </w:rPr>
        <w:t xml:space="preserve"> akşam (25 Eylül 2022 Pazar) saat</w:t>
      </w:r>
      <w:r w:rsidRPr="00EC517D">
        <w:rPr>
          <w:rFonts w:cstheme="minorHAnsi"/>
          <w:bCs/>
        </w:rPr>
        <w:t xml:space="preserve"> 21.45’te oynanacak karşılaşma TRT 1 ekranlarından canlı yayınlanacak.</w:t>
      </w:r>
      <w:r>
        <w:rPr>
          <w:rFonts w:cstheme="minorHAnsi"/>
          <w:bCs/>
        </w:rPr>
        <w:t xml:space="preserve"> </w:t>
      </w:r>
    </w:p>
    <w:p w14:paraId="1CB6C0F4" w14:textId="77777777" w:rsidR="00254222" w:rsidRDefault="00254222" w:rsidP="00274C20">
      <w:pPr>
        <w:jc w:val="both"/>
        <w:rPr>
          <w:rFonts w:cstheme="minorHAnsi"/>
          <w:bCs/>
        </w:rPr>
      </w:pPr>
    </w:p>
    <w:p w14:paraId="0BDA7537" w14:textId="4B9B37C1" w:rsidR="009E0151" w:rsidRDefault="009E0151" w:rsidP="00274C20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Bu kapsamda futbolseverlerin Türkiye’nin C Ligindeki bu son karşılaşmasını sorunsuz izleyebilmeleri</w:t>
      </w:r>
      <w:r w:rsidRPr="00E9777B">
        <w:rPr>
          <w:rFonts w:cstheme="minorHAnsi"/>
          <w:bCs/>
        </w:rPr>
        <w:t xml:space="preserve"> için frekans bilgileri</w:t>
      </w:r>
      <w:r>
        <w:rPr>
          <w:rFonts w:cstheme="minorHAnsi"/>
          <w:bCs/>
        </w:rPr>
        <w:t>ni güncellemeleri gerekiyor</w:t>
      </w:r>
      <w:r w:rsidRPr="00E9777B">
        <w:rPr>
          <w:rFonts w:cstheme="minorHAnsi"/>
          <w:bCs/>
        </w:rPr>
        <w:t>.</w:t>
      </w:r>
    </w:p>
    <w:p w14:paraId="2D12A045" w14:textId="77777777" w:rsidR="001A59C3" w:rsidRDefault="001A59C3" w:rsidP="0053096C">
      <w:pPr>
        <w:jc w:val="both"/>
        <w:rPr>
          <w:rFonts w:cstheme="minorHAnsi"/>
          <w:bCs/>
        </w:rPr>
      </w:pPr>
    </w:p>
    <w:p w14:paraId="3A7CE0AD" w14:textId="4C9F6DA3" w:rsidR="009E1459" w:rsidRPr="001A59C3" w:rsidRDefault="001A59C3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iCs/>
        </w:rPr>
      </w:pPr>
      <w:r w:rsidRPr="001A59C3">
        <w:rPr>
          <w:rFonts w:cstheme="minorHAnsi"/>
          <w:b/>
          <w:bCs/>
        </w:rPr>
        <w:t xml:space="preserve">TRT HD </w:t>
      </w:r>
      <w:r w:rsidR="00D5765E">
        <w:rPr>
          <w:rFonts w:cstheme="minorHAnsi"/>
          <w:b/>
          <w:bCs/>
        </w:rPr>
        <w:t xml:space="preserve">Türkiye Kapsaması </w:t>
      </w:r>
      <w:r w:rsidR="008C310A">
        <w:rPr>
          <w:rFonts w:cstheme="minorHAnsi"/>
          <w:b/>
          <w:iCs/>
        </w:rPr>
        <w:t>TÜRKSAT</w:t>
      </w:r>
      <w:r w:rsidRPr="001A59C3">
        <w:rPr>
          <w:rFonts w:cstheme="minorHAnsi"/>
          <w:b/>
          <w:iCs/>
        </w:rPr>
        <w:t xml:space="preserve"> Frekans Bilgisi</w:t>
      </w:r>
      <w:r w:rsidR="009E1459" w:rsidRPr="001A59C3">
        <w:rPr>
          <w:rFonts w:cstheme="minorHAnsi"/>
          <w:b/>
          <w:iCs/>
        </w:rPr>
        <w:t xml:space="preserve"> </w:t>
      </w:r>
    </w:p>
    <w:p w14:paraId="4C9A804B" w14:textId="77777777" w:rsidR="001A59C3" w:rsidRDefault="001A59C3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2239EF9" w14:textId="7A74FB2F" w:rsidR="0053096C" w:rsidRDefault="000B3C43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Uydu:</w:t>
      </w:r>
      <w:r>
        <w:tab/>
      </w:r>
      <w:r>
        <w:tab/>
      </w:r>
      <w:r>
        <w:tab/>
      </w:r>
      <w:r w:rsidR="0053096C" w:rsidRPr="00B23B84">
        <w:t>TÜRKSAT</w:t>
      </w:r>
      <w:r>
        <w:t xml:space="preserve"> </w:t>
      </w:r>
      <w:r w:rsidR="0053096C" w:rsidRPr="00B23B84">
        <w:t xml:space="preserve">4A </w:t>
      </w:r>
    </w:p>
    <w:p w14:paraId="4B967878" w14:textId="74D53301" w:rsidR="0053096C" w:rsidRDefault="0053096C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23B84">
        <w:t>Frekans</w:t>
      </w:r>
      <w:r w:rsidR="000B3C43">
        <w:t>:</w:t>
      </w:r>
      <w:r w:rsidR="000B3C43">
        <w:tab/>
      </w:r>
      <w:r w:rsidR="000B3C43">
        <w:tab/>
      </w:r>
      <w:r w:rsidRPr="00B23B84">
        <w:t xml:space="preserve">11794 </w:t>
      </w:r>
    </w:p>
    <w:p w14:paraId="66986E68" w14:textId="3212B429" w:rsidR="0053096C" w:rsidRDefault="0053096C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23B84">
        <w:t>Polarizasyon</w:t>
      </w:r>
      <w:r w:rsidR="000B3C43">
        <w:t>:</w:t>
      </w:r>
      <w:r w:rsidR="000B3C43">
        <w:tab/>
      </w:r>
      <w:r w:rsidRPr="00B23B84">
        <w:t xml:space="preserve"> </w:t>
      </w:r>
      <w:r w:rsidR="000B3C43">
        <w:tab/>
      </w:r>
      <w:r w:rsidRPr="00B23B84">
        <w:t>V</w:t>
      </w:r>
      <w:r w:rsidR="000A33F2">
        <w:t xml:space="preserve"> </w:t>
      </w:r>
      <w:r w:rsidRPr="00B23B84">
        <w:t xml:space="preserve">(Dikey) </w:t>
      </w:r>
    </w:p>
    <w:p w14:paraId="00D06B52" w14:textId="2D0926F9" w:rsidR="0053096C" w:rsidRDefault="0053096C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23B84">
        <w:t>Sembol Oranı</w:t>
      </w:r>
      <w:r w:rsidR="000B3C43">
        <w:t>:</w:t>
      </w:r>
      <w:r w:rsidRPr="00B23B84">
        <w:t xml:space="preserve"> </w:t>
      </w:r>
      <w:r w:rsidR="000B3C43">
        <w:tab/>
      </w:r>
      <w:r w:rsidRPr="00B23B84">
        <w:t xml:space="preserve">30000 </w:t>
      </w:r>
    </w:p>
    <w:p w14:paraId="56B1CC9B" w14:textId="12FAAD05" w:rsidR="0053096C" w:rsidRDefault="0053096C" w:rsidP="001A5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B23B84">
        <w:t>FEC</w:t>
      </w:r>
      <w:r w:rsidR="000B3C43">
        <w:t>:</w:t>
      </w:r>
      <w:r w:rsidR="000B3C43">
        <w:tab/>
      </w:r>
      <w:r w:rsidRPr="00B23B84">
        <w:t xml:space="preserve"> </w:t>
      </w:r>
      <w:r w:rsidR="000B3C43">
        <w:tab/>
      </w:r>
      <w:r w:rsidR="000B3C43">
        <w:tab/>
      </w:r>
      <w:r w:rsidRPr="00B23B84">
        <w:t>3/4</w:t>
      </w:r>
      <w:r w:rsidR="000B3C43">
        <w:tab/>
      </w:r>
      <w:r w:rsidRPr="00B23B84">
        <w:t xml:space="preserve"> </w:t>
      </w:r>
    </w:p>
    <w:p w14:paraId="5D7AA026" w14:textId="503B713B" w:rsidR="00B23B84" w:rsidRDefault="00B23B84" w:rsidP="009E1459">
      <w:pPr>
        <w:jc w:val="both"/>
        <w:rPr>
          <w:rFonts w:cstheme="minorHAnsi"/>
          <w:bCs/>
        </w:rPr>
      </w:pPr>
    </w:p>
    <w:p w14:paraId="2491FF09" w14:textId="263A74D9" w:rsidR="000A33F2" w:rsidRDefault="000A33F2" w:rsidP="004239D6">
      <w:pPr>
        <w:jc w:val="both"/>
        <w:rPr>
          <w:rFonts w:cstheme="minorHAnsi"/>
          <w:b/>
          <w:bCs/>
        </w:rPr>
      </w:pPr>
      <w:r w:rsidRPr="000A33F2">
        <w:rPr>
          <w:rFonts w:cstheme="minorHAnsi"/>
          <w:b/>
          <w:bCs/>
        </w:rPr>
        <w:t>FIFA 2022 Dünya Kupası</w:t>
      </w:r>
      <w:r>
        <w:rPr>
          <w:rFonts w:cstheme="minorHAnsi"/>
          <w:b/>
          <w:bCs/>
        </w:rPr>
        <w:t xml:space="preserve"> her zamanki a</w:t>
      </w:r>
      <w:r w:rsidR="001A59C3">
        <w:rPr>
          <w:rFonts w:cstheme="minorHAnsi"/>
          <w:b/>
          <w:bCs/>
        </w:rPr>
        <w:t>dresi TRT’de</w:t>
      </w:r>
    </w:p>
    <w:p w14:paraId="289F9F3D" w14:textId="17A93A0D" w:rsidR="000A33F2" w:rsidRPr="001A59C3" w:rsidRDefault="001A59C3" w:rsidP="004239D6">
      <w:pPr>
        <w:jc w:val="both"/>
        <w:rPr>
          <w:rFonts w:cstheme="minorHAnsi"/>
          <w:bCs/>
        </w:rPr>
      </w:pPr>
      <w:r w:rsidRPr="001A59C3">
        <w:rPr>
          <w:rFonts w:cstheme="minorHAnsi"/>
          <w:bCs/>
        </w:rPr>
        <w:t>Bu yıl 22.'si düzenlenecek olan</w:t>
      </w:r>
      <w:r>
        <w:rPr>
          <w:rFonts w:cstheme="minorHAnsi"/>
          <w:bCs/>
        </w:rPr>
        <w:t xml:space="preserve"> </w:t>
      </w:r>
      <w:r w:rsidRPr="001A59C3">
        <w:rPr>
          <w:rFonts w:cstheme="minorHAnsi"/>
          <w:bCs/>
        </w:rPr>
        <w:t>FIFA 2022 Dünya Kupası</w:t>
      </w:r>
      <w:r>
        <w:rPr>
          <w:rFonts w:cstheme="minorHAnsi"/>
          <w:bCs/>
        </w:rPr>
        <w:t xml:space="preserve"> 20</w:t>
      </w:r>
      <w:r w:rsidRPr="001A59C3">
        <w:rPr>
          <w:rFonts w:cstheme="minorHAnsi"/>
          <w:bCs/>
        </w:rPr>
        <w:t xml:space="preserve"> Kasım - 18 Aralık 2022 tarihleri arasında Katar'da </w:t>
      </w:r>
      <w:r w:rsidR="008C310A">
        <w:rPr>
          <w:rFonts w:cstheme="minorHAnsi"/>
          <w:bCs/>
        </w:rPr>
        <w:t>gerçekleştirilecek</w:t>
      </w:r>
      <w:r w:rsidRPr="001A59C3">
        <w:rPr>
          <w:rFonts w:cstheme="minorHAnsi"/>
          <w:bCs/>
        </w:rPr>
        <w:t>.</w:t>
      </w:r>
      <w:r>
        <w:rPr>
          <w:rFonts w:cstheme="minorHAnsi"/>
          <w:bCs/>
        </w:rPr>
        <w:t xml:space="preserve"> Dünyanın heyecanla beklediği ve </w:t>
      </w:r>
      <w:r w:rsidRPr="001A59C3">
        <w:rPr>
          <w:rFonts w:cstheme="minorHAnsi"/>
          <w:bCs/>
        </w:rPr>
        <w:t>Katar-</w:t>
      </w:r>
      <w:proofErr w:type="spellStart"/>
      <w:r w:rsidRPr="001A59C3">
        <w:rPr>
          <w:rFonts w:cstheme="minorHAnsi"/>
          <w:bCs/>
        </w:rPr>
        <w:t>Ekvador</w:t>
      </w:r>
      <w:proofErr w:type="spellEnd"/>
      <w:r w:rsidRPr="001A59C3">
        <w:rPr>
          <w:rFonts w:cstheme="minorHAnsi"/>
          <w:bCs/>
        </w:rPr>
        <w:t xml:space="preserve"> maçıyla başlayacak</w:t>
      </w:r>
      <w:r>
        <w:rPr>
          <w:rFonts w:cstheme="minorHAnsi"/>
          <w:bCs/>
        </w:rPr>
        <w:t xml:space="preserve"> turnuvadaki tüm maçlar her zaman olduğu gibi yine TRT ekranlarında olacak. Uydu üzerinden TRT’deki bu büyük şöleni </w:t>
      </w:r>
      <w:r w:rsidR="000B3C43">
        <w:rPr>
          <w:rFonts w:cstheme="minorHAnsi"/>
          <w:bCs/>
        </w:rPr>
        <w:t xml:space="preserve">Türkiye’den </w:t>
      </w:r>
      <w:r>
        <w:rPr>
          <w:rFonts w:cstheme="minorHAnsi"/>
          <w:bCs/>
        </w:rPr>
        <w:t>takip etmek isteyen futbolseverlerin TRT uydu frekans bilgilerini</w:t>
      </w:r>
      <w:r w:rsidR="009E0151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güncellemesi gerekiyor. </w:t>
      </w:r>
    </w:p>
    <w:p w14:paraId="456AB100" w14:textId="77777777" w:rsidR="00DC1C3A" w:rsidRDefault="00DC1C3A" w:rsidP="004239D6">
      <w:pPr>
        <w:jc w:val="both"/>
        <w:rPr>
          <w:rFonts w:cstheme="minorHAnsi"/>
          <w:bCs/>
        </w:rPr>
      </w:pPr>
    </w:p>
    <w:sectPr w:rsidR="00DC1C3A" w:rsidSect="00EC5C45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F929E" w14:textId="77777777" w:rsidR="00172535" w:rsidRDefault="00172535" w:rsidP="00696C4B">
      <w:r>
        <w:separator/>
      </w:r>
    </w:p>
  </w:endnote>
  <w:endnote w:type="continuationSeparator" w:id="0">
    <w:p w14:paraId="74DB31D5" w14:textId="77777777" w:rsidR="00172535" w:rsidRDefault="0017253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09D70223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9E0151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94D6C" w14:textId="77777777" w:rsidR="00172535" w:rsidRDefault="00172535" w:rsidP="00696C4B">
      <w:r>
        <w:separator/>
      </w:r>
    </w:p>
  </w:footnote>
  <w:footnote w:type="continuationSeparator" w:id="0">
    <w:p w14:paraId="0B676BD2" w14:textId="77777777" w:rsidR="00172535" w:rsidRDefault="0017253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7F7D"/>
    <w:rsid w:val="00014D03"/>
    <w:rsid w:val="0002093A"/>
    <w:rsid w:val="0003052F"/>
    <w:rsid w:val="00035374"/>
    <w:rsid w:val="000469D2"/>
    <w:rsid w:val="00050FD7"/>
    <w:rsid w:val="00063ABD"/>
    <w:rsid w:val="00064E08"/>
    <w:rsid w:val="00077E12"/>
    <w:rsid w:val="00094AB1"/>
    <w:rsid w:val="000A33F2"/>
    <w:rsid w:val="000B3C43"/>
    <w:rsid w:val="000B7EF2"/>
    <w:rsid w:val="000C612E"/>
    <w:rsid w:val="000E6203"/>
    <w:rsid w:val="000F406E"/>
    <w:rsid w:val="000F4212"/>
    <w:rsid w:val="001344C2"/>
    <w:rsid w:val="001600FA"/>
    <w:rsid w:val="00172535"/>
    <w:rsid w:val="001731BD"/>
    <w:rsid w:val="0019010C"/>
    <w:rsid w:val="001947E3"/>
    <w:rsid w:val="001A59C3"/>
    <w:rsid w:val="001A7788"/>
    <w:rsid w:val="001E635D"/>
    <w:rsid w:val="00202E02"/>
    <w:rsid w:val="002179AE"/>
    <w:rsid w:val="00231533"/>
    <w:rsid w:val="00247C30"/>
    <w:rsid w:val="00254222"/>
    <w:rsid w:val="00256A43"/>
    <w:rsid w:val="00266AF2"/>
    <w:rsid w:val="00274C20"/>
    <w:rsid w:val="00282485"/>
    <w:rsid w:val="002A1CC3"/>
    <w:rsid w:val="002A23F3"/>
    <w:rsid w:val="002B3CEF"/>
    <w:rsid w:val="002B46D8"/>
    <w:rsid w:val="002B5002"/>
    <w:rsid w:val="002C4A9A"/>
    <w:rsid w:val="002D7FCD"/>
    <w:rsid w:val="002F6F47"/>
    <w:rsid w:val="00315602"/>
    <w:rsid w:val="0033254E"/>
    <w:rsid w:val="00336B11"/>
    <w:rsid w:val="003448C8"/>
    <w:rsid w:val="0035573E"/>
    <w:rsid w:val="00375131"/>
    <w:rsid w:val="00381219"/>
    <w:rsid w:val="003A358C"/>
    <w:rsid w:val="003C45E9"/>
    <w:rsid w:val="003D4109"/>
    <w:rsid w:val="003D5B17"/>
    <w:rsid w:val="003D71E1"/>
    <w:rsid w:val="003E7D8C"/>
    <w:rsid w:val="003F468E"/>
    <w:rsid w:val="004011BF"/>
    <w:rsid w:val="00402168"/>
    <w:rsid w:val="00404C02"/>
    <w:rsid w:val="004239D6"/>
    <w:rsid w:val="004254AA"/>
    <w:rsid w:val="00434089"/>
    <w:rsid w:val="0044049F"/>
    <w:rsid w:val="00452E30"/>
    <w:rsid w:val="00460C1B"/>
    <w:rsid w:val="0047057D"/>
    <w:rsid w:val="0047193A"/>
    <w:rsid w:val="00484549"/>
    <w:rsid w:val="00495389"/>
    <w:rsid w:val="004A47AE"/>
    <w:rsid w:val="004B7135"/>
    <w:rsid w:val="004C25D7"/>
    <w:rsid w:val="004D50F3"/>
    <w:rsid w:val="005011A3"/>
    <w:rsid w:val="00522329"/>
    <w:rsid w:val="0053096C"/>
    <w:rsid w:val="00540A00"/>
    <w:rsid w:val="005446A9"/>
    <w:rsid w:val="005517A6"/>
    <w:rsid w:val="005969EB"/>
    <w:rsid w:val="005A1E64"/>
    <w:rsid w:val="005B2C99"/>
    <w:rsid w:val="005C05DA"/>
    <w:rsid w:val="005D3105"/>
    <w:rsid w:val="005D50C8"/>
    <w:rsid w:val="005E22E1"/>
    <w:rsid w:val="0061507E"/>
    <w:rsid w:val="00621DCA"/>
    <w:rsid w:val="0062758E"/>
    <w:rsid w:val="006318DC"/>
    <w:rsid w:val="00647E73"/>
    <w:rsid w:val="00680284"/>
    <w:rsid w:val="0069382D"/>
    <w:rsid w:val="00696C4B"/>
    <w:rsid w:val="006C5643"/>
    <w:rsid w:val="006D2FFF"/>
    <w:rsid w:val="006E2403"/>
    <w:rsid w:val="006E6309"/>
    <w:rsid w:val="0071200E"/>
    <w:rsid w:val="00712857"/>
    <w:rsid w:val="00724EC0"/>
    <w:rsid w:val="0075450F"/>
    <w:rsid w:val="00755C13"/>
    <w:rsid w:val="00766CAB"/>
    <w:rsid w:val="00774462"/>
    <w:rsid w:val="00790875"/>
    <w:rsid w:val="007A4C4C"/>
    <w:rsid w:val="007A7BBE"/>
    <w:rsid w:val="007C23E0"/>
    <w:rsid w:val="007E78BD"/>
    <w:rsid w:val="007F06CF"/>
    <w:rsid w:val="007F4437"/>
    <w:rsid w:val="00811F73"/>
    <w:rsid w:val="00816930"/>
    <w:rsid w:val="008247B4"/>
    <w:rsid w:val="0084583F"/>
    <w:rsid w:val="00845ADF"/>
    <w:rsid w:val="00852365"/>
    <w:rsid w:val="00854BBE"/>
    <w:rsid w:val="0086181A"/>
    <w:rsid w:val="00873700"/>
    <w:rsid w:val="008746F4"/>
    <w:rsid w:val="00874A26"/>
    <w:rsid w:val="008764A7"/>
    <w:rsid w:val="008A2C98"/>
    <w:rsid w:val="008B2474"/>
    <w:rsid w:val="008B287B"/>
    <w:rsid w:val="008B43EB"/>
    <w:rsid w:val="008C04F5"/>
    <w:rsid w:val="008C2265"/>
    <w:rsid w:val="008C310A"/>
    <w:rsid w:val="008D0B51"/>
    <w:rsid w:val="008D3346"/>
    <w:rsid w:val="008D40D5"/>
    <w:rsid w:val="008E419C"/>
    <w:rsid w:val="008E464B"/>
    <w:rsid w:val="008E63E8"/>
    <w:rsid w:val="008F4EF8"/>
    <w:rsid w:val="009044F3"/>
    <w:rsid w:val="00922C38"/>
    <w:rsid w:val="00932BA4"/>
    <w:rsid w:val="00953BFA"/>
    <w:rsid w:val="00957152"/>
    <w:rsid w:val="00961670"/>
    <w:rsid w:val="00977EB3"/>
    <w:rsid w:val="00980096"/>
    <w:rsid w:val="00984DF7"/>
    <w:rsid w:val="0098633D"/>
    <w:rsid w:val="009917C1"/>
    <w:rsid w:val="009E0151"/>
    <w:rsid w:val="009E1459"/>
    <w:rsid w:val="009E3F77"/>
    <w:rsid w:val="009E6C02"/>
    <w:rsid w:val="009E7484"/>
    <w:rsid w:val="00A27BBE"/>
    <w:rsid w:val="00A50A8A"/>
    <w:rsid w:val="00A54541"/>
    <w:rsid w:val="00A62F3F"/>
    <w:rsid w:val="00AB266A"/>
    <w:rsid w:val="00AB7EC7"/>
    <w:rsid w:val="00AD18C9"/>
    <w:rsid w:val="00AD63FF"/>
    <w:rsid w:val="00AE2EA3"/>
    <w:rsid w:val="00B00DA3"/>
    <w:rsid w:val="00B02079"/>
    <w:rsid w:val="00B05E72"/>
    <w:rsid w:val="00B23B84"/>
    <w:rsid w:val="00B36066"/>
    <w:rsid w:val="00B41FBA"/>
    <w:rsid w:val="00B72B87"/>
    <w:rsid w:val="00BA082A"/>
    <w:rsid w:val="00BA3B2E"/>
    <w:rsid w:val="00BB0829"/>
    <w:rsid w:val="00BD5A7F"/>
    <w:rsid w:val="00BD6756"/>
    <w:rsid w:val="00BE2DEF"/>
    <w:rsid w:val="00BE305B"/>
    <w:rsid w:val="00BF4B19"/>
    <w:rsid w:val="00BF67D3"/>
    <w:rsid w:val="00C1659A"/>
    <w:rsid w:val="00C374C5"/>
    <w:rsid w:val="00C51A1D"/>
    <w:rsid w:val="00C619D9"/>
    <w:rsid w:val="00C83C2B"/>
    <w:rsid w:val="00CB6757"/>
    <w:rsid w:val="00CD479C"/>
    <w:rsid w:val="00CD54A1"/>
    <w:rsid w:val="00CF229A"/>
    <w:rsid w:val="00D044A7"/>
    <w:rsid w:val="00D4649E"/>
    <w:rsid w:val="00D54A59"/>
    <w:rsid w:val="00D551FF"/>
    <w:rsid w:val="00D5743F"/>
    <w:rsid w:val="00D5765E"/>
    <w:rsid w:val="00D65BDC"/>
    <w:rsid w:val="00D71173"/>
    <w:rsid w:val="00D75693"/>
    <w:rsid w:val="00D8097B"/>
    <w:rsid w:val="00D94F6C"/>
    <w:rsid w:val="00DA5801"/>
    <w:rsid w:val="00DC1C3A"/>
    <w:rsid w:val="00DC7291"/>
    <w:rsid w:val="00DD229A"/>
    <w:rsid w:val="00DF36C7"/>
    <w:rsid w:val="00E067D3"/>
    <w:rsid w:val="00E0746F"/>
    <w:rsid w:val="00E2132A"/>
    <w:rsid w:val="00E27170"/>
    <w:rsid w:val="00E34F93"/>
    <w:rsid w:val="00E435DD"/>
    <w:rsid w:val="00E70FFA"/>
    <w:rsid w:val="00E9777B"/>
    <w:rsid w:val="00E97979"/>
    <w:rsid w:val="00EA12DF"/>
    <w:rsid w:val="00EB12DD"/>
    <w:rsid w:val="00EC3D7E"/>
    <w:rsid w:val="00EC4E49"/>
    <w:rsid w:val="00EC517D"/>
    <w:rsid w:val="00EC5C45"/>
    <w:rsid w:val="00ED1BB9"/>
    <w:rsid w:val="00EE2FEC"/>
    <w:rsid w:val="00EF1C12"/>
    <w:rsid w:val="00EF392E"/>
    <w:rsid w:val="00EF3978"/>
    <w:rsid w:val="00EF5641"/>
    <w:rsid w:val="00F004CA"/>
    <w:rsid w:val="00F1235F"/>
    <w:rsid w:val="00F16F98"/>
    <w:rsid w:val="00F30394"/>
    <w:rsid w:val="00F358E6"/>
    <w:rsid w:val="00F4795D"/>
    <w:rsid w:val="00F500C5"/>
    <w:rsid w:val="00F72D29"/>
    <w:rsid w:val="00F83DD6"/>
    <w:rsid w:val="00F958D8"/>
    <w:rsid w:val="00FA022F"/>
    <w:rsid w:val="00FA299C"/>
    <w:rsid w:val="00FC1F2F"/>
    <w:rsid w:val="00FD0944"/>
    <w:rsid w:val="00FD1C44"/>
    <w:rsid w:val="00FD6512"/>
    <w:rsid w:val="00FE0E1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2022-09-25T06:14:00Z</dcterms:created>
  <dcterms:modified xsi:type="dcterms:W3CDTF">2022-09-25T06:14:00Z</dcterms:modified>
</cp:coreProperties>
</file>