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CAB0" w14:textId="1C27750C" w:rsidR="00680284" w:rsidRDefault="00C12B5F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bookmarkStart w:id="0" w:name="_GoBack"/>
      <w:bookmarkEnd w:id="0"/>
      <w:r>
        <w:rPr>
          <w:noProof/>
          <w:sz w:val="28"/>
          <w:szCs w:val="28"/>
          <w:lang w:eastAsia="tr-TR"/>
        </w:rPr>
        <w:drawing>
          <wp:inline distT="0" distB="0" distL="0" distR="0" wp14:anchorId="34957EFF" wp14:editId="40BCB574">
            <wp:extent cx="1320165" cy="274320"/>
            <wp:effectExtent l="0" t="0" r="0" b="0"/>
            <wp:docPr id="3" name="Resim 3" descr="TRT-Muzik-Logo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T-Muzik-Logo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277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21A89" w14:textId="77777777" w:rsidR="00B555F7" w:rsidRDefault="00B555F7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71DF3DA0" w14:textId="55BEDFE1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4C6685">
        <w:rPr>
          <w:b/>
          <w:color w:val="000000" w:themeColor="text1"/>
        </w:rPr>
        <w:t>19.12</w:t>
      </w:r>
      <w:r w:rsidR="000D515C">
        <w:rPr>
          <w:b/>
          <w:color w:val="000000" w:themeColor="text1"/>
        </w:rPr>
        <w:t>.</w:t>
      </w:r>
      <w:r w:rsidR="007F7BF2">
        <w:rPr>
          <w:b/>
          <w:color w:val="000000" w:themeColor="text1"/>
        </w:rPr>
        <w:t>2023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07EC9599" w14:textId="05660D66" w:rsidR="00F03570" w:rsidRDefault="00C2676D" w:rsidP="004C6685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Müzik</w:t>
      </w:r>
      <w:r w:rsidR="004C668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’ten Barış Çağrısı Yükselecek:</w:t>
      </w:r>
    </w:p>
    <w:p w14:paraId="4DC15791" w14:textId="4742C3D7" w:rsidR="004C6685" w:rsidRDefault="004C6685" w:rsidP="004C6685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“Gazze İçin Ben de </w:t>
      </w:r>
      <w:proofErr w:type="gramStart"/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Oradayım</w:t>
      </w:r>
      <w:proofErr w:type="gramEnd"/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”</w:t>
      </w:r>
    </w:p>
    <w:p w14:paraId="1130E9B9" w14:textId="77777777" w:rsidR="00C511B8" w:rsidRDefault="00C511B8" w:rsidP="00F03570">
      <w:pP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</w:p>
    <w:p w14:paraId="5E61993B" w14:textId="11252179" w:rsidR="00E33391" w:rsidRDefault="004C6685" w:rsidP="004C668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TRT Müzik, </w:t>
      </w:r>
      <w:r w:rsidRPr="004C6685">
        <w:rPr>
          <w:rFonts w:ascii="Calibri" w:hAnsi="Calibri"/>
          <w:b/>
        </w:rPr>
        <w:t>Gazze için yapılacak barış çağrısına tercüman olacak özel bir program</w:t>
      </w:r>
      <w:r>
        <w:rPr>
          <w:rFonts w:ascii="Calibri" w:hAnsi="Calibri"/>
          <w:b/>
        </w:rPr>
        <w:t>a ev sahipliği yapacak</w:t>
      </w:r>
      <w:r w:rsidRPr="004C6685">
        <w:rPr>
          <w:rFonts w:ascii="Calibri" w:hAnsi="Calibri"/>
          <w:b/>
        </w:rPr>
        <w:t>. Türkiye’den ve dünyadan birçok sanatçının katılımı ile gerçekleşecek “</w:t>
      </w:r>
      <w:r>
        <w:rPr>
          <w:rFonts w:ascii="Calibri" w:hAnsi="Calibri"/>
          <w:b/>
        </w:rPr>
        <w:t xml:space="preserve">Gazze İçin Ben de </w:t>
      </w:r>
      <w:proofErr w:type="gramStart"/>
      <w:r>
        <w:rPr>
          <w:rFonts w:ascii="Calibri" w:hAnsi="Calibri"/>
          <w:b/>
        </w:rPr>
        <w:t>Oradayım</w:t>
      </w:r>
      <w:proofErr w:type="gramEnd"/>
      <w:r>
        <w:rPr>
          <w:rFonts w:ascii="Calibri" w:hAnsi="Calibri"/>
          <w:b/>
        </w:rPr>
        <w:t>” isimli</w:t>
      </w:r>
      <w:r w:rsidRPr="004C6685">
        <w:rPr>
          <w:rFonts w:ascii="Calibri" w:hAnsi="Calibri"/>
          <w:b/>
        </w:rPr>
        <w:t xml:space="preserve"> program</w:t>
      </w:r>
      <w:r w:rsidR="00B7302E">
        <w:rPr>
          <w:rFonts w:ascii="Calibri" w:hAnsi="Calibri"/>
          <w:b/>
        </w:rPr>
        <w:t>ı</w:t>
      </w:r>
      <w:r>
        <w:rPr>
          <w:rFonts w:ascii="Calibri" w:hAnsi="Calibri"/>
          <w:b/>
        </w:rPr>
        <w:t>, yarın akşam saat 20.00’de</w:t>
      </w:r>
      <w:r w:rsidRPr="004C6685">
        <w:rPr>
          <w:rFonts w:ascii="Calibri" w:hAnsi="Calibri"/>
          <w:b/>
        </w:rPr>
        <w:t xml:space="preserve"> canlı yayınla TRT </w:t>
      </w:r>
      <w:r>
        <w:rPr>
          <w:rFonts w:ascii="Calibri" w:hAnsi="Calibri"/>
          <w:b/>
        </w:rPr>
        <w:t xml:space="preserve">Müzik </w:t>
      </w:r>
      <w:r w:rsidR="00E33391" w:rsidRPr="00E33391">
        <w:rPr>
          <w:rFonts w:ascii="Calibri" w:hAnsi="Calibri"/>
          <w:b/>
        </w:rPr>
        <w:t>ekranlarında izleyicilerle buluşacak.</w:t>
      </w:r>
    </w:p>
    <w:p w14:paraId="1E9468DE" w14:textId="07E80BD0" w:rsidR="00C511B8" w:rsidRDefault="00C511B8" w:rsidP="001C1860">
      <w:pPr>
        <w:rPr>
          <w:rFonts w:ascii="Calibri" w:hAnsi="Calibri"/>
          <w:b/>
        </w:rPr>
      </w:pPr>
    </w:p>
    <w:p w14:paraId="36CB6857" w14:textId="7EA0BF06" w:rsidR="004C6685" w:rsidRPr="004C6685" w:rsidRDefault="004C6685" w:rsidP="004C6685">
      <w:pPr>
        <w:jc w:val="both"/>
        <w:rPr>
          <w:rFonts w:ascii="Calibri" w:hAnsi="Calibri"/>
        </w:rPr>
      </w:pPr>
      <w:r w:rsidRPr="004C6685">
        <w:rPr>
          <w:rFonts w:ascii="Calibri" w:hAnsi="Calibri"/>
        </w:rPr>
        <w:t>Sevilen sanatçılar, Gazze'de yaşananlara tepki göstermek ve ‘artık dur’ diyebilmek için anlamlı bir program</w:t>
      </w:r>
      <w:r>
        <w:rPr>
          <w:rFonts w:ascii="Calibri" w:hAnsi="Calibri"/>
        </w:rPr>
        <w:t>a</w:t>
      </w:r>
      <w:r w:rsidRPr="004C6685">
        <w:rPr>
          <w:rFonts w:ascii="Calibri" w:hAnsi="Calibri"/>
        </w:rPr>
        <w:t xml:space="preserve"> imza atacaklar. Okan Bayülgen ile Fulya Öztürk’ün sunuculuğunu yapacağı program, Gazze için ateşkes umudunu yeşertecek.</w:t>
      </w:r>
      <w:r w:rsidRPr="004C6685">
        <w:t xml:space="preserve"> </w:t>
      </w:r>
      <w:r w:rsidRPr="004C6685">
        <w:rPr>
          <w:rFonts w:ascii="Calibri" w:hAnsi="Calibri"/>
        </w:rPr>
        <w:t xml:space="preserve">“Gazze İçin Ben de </w:t>
      </w:r>
      <w:proofErr w:type="gramStart"/>
      <w:r w:rsidRPr="004C6685">
        <w:rPr>
          <w:rFonts w:ascii="Calibri" w:hAnsi="Calibri"/>
        </w:rPr>
        <w:t>Oradayım</w:t>
      </w:r>
      <w:proofErr w:type="gramEnd"/>
      <w:r w:rsidRPr="004C6685">
        <w:rPr>
          <w:rFonts w:ascii="Calibri" w:hAnsi="Calibri"/>
        </w:rPr>
        <w:t>” program</w:t>
      </w:r>
      <w:r>
        <w:rPr>
          <w:rFonts w:ascii="Calibri" w:hAnsi="Calibri"/>
        </w:rPr>
        <w:t>ı</w:t>
      </w:r>
      <w:r w:rsidRPr="004C6685">
        <w:rPr>
          <w:rFonts w:ascii="Calibri" w:hAnsi="Calibri"/>
        </w:rPr>
        <w:t>, yarın akşam saat 20.00’de canlı yayınla TRT Müzik ekranlarında izleyicilerle buluşacak.</w:t>
      </w:r>
    </w:p>
    <w:p w14:paraId="346EAFF1" w14:textId="77777777" w:rsidR="004C6685" w:rsidRPr="004C6685" w:rsidRDefault="004C6685" w:rsidP="004C6685">
      <w:pPr>
        <w:jc w:val="both"/>
        <w:rPr>
          <w:rFonts w:ascii="Calibri" w:hAnsi="Calibri"/>
        </w:rPr>
      </w:pPr>
    </w:p>
    <w:p w14:paraId="4A05CA55" w14:textId="3A63E922" w:rsidR="004C6685" w:rsidRPr="00B7302E" w:rsidRDefault="004C6685" w:rsidP="004C6685">
      <w:pPr>
        <w:jc w:val="both"/>
        <w:rPr>
          <w:rFonts w:ascii="Calibri" w:hAnsi="Calibri"/>
          <w:b/>
        </w:rPr>
      </w:pPr>
      <w:r w:rsidRPr="00B7302E">
        <w:rPr>
          <w:rFonts w:ascii="Calibri" w:hAnsi="Calibri"/>
          <w:b/>
        </w:rPr>
        <w:t>Gazze’de yaşanan acı adeta dile gelecek</w:t>
      </w:r>
    </w:p>
    <w:p w14:paraId="6476A769" w14:textId="21B38248" w:rsidR="004C6685" w:rsidRDefault="004C6685" w:rsidP="004C6685">
      <w:pPr>
        <w:jc w:val="both"/>
        <w:rPr>
          <w:rFonts w:ascii="Calibri" w:hAnsi="Calibri"/>
        </w:rPr>
      </w:pPr>
      <w:r w:rsidRPr="004C6685">
        <w:rPr>
          <w:rFonts w:ascii="Calibri" w:hAnsi="Calibri"/>
        </w:rPr>
        <w:t>Sa</w:t>
      </w:r>
      <w:r>
        <w:rPr>
          <w:rFonts w:ascii="Calibri" w:hAnsi="Calibri"/>
        </w:rPr>
        <w:t>nat Hayattır Derneği</w:t>
      </w:r>
      <w:r w:rsidRPr="004C6685">
        <w:rPr>
          <w:rFonts w:ascii="Calibri" w:hAnsi="Calibri"/>
        </w:rPr>
        <w:t xml:space="preserve"> tarafından hazırlanan program, </w:t>
      </w:r>
      <w:r>
        <w:rPr>
          <w:rFonts w:ascii="Calibri" w:hAnsi="Calibri"/>
        </w:rPr>
        <w:t>yarın akşam</w:t>
      </w:r>
      <w:r w:rsidRPr="004C6685">
        <w:rPr>
          <w:rFonts w:ascii="Calibri" w:hAnsi="Calibri"/>
        </w:rPr>
        <w:t xml:space="preserve"> AKM Tiyatro Sahnesi'nde</w:t>
      </w:r>
      <w:r>
        <w:rPr>
          <w:rFonts w:ascii="Calibri" w:hAnsi="Calibri"/>
        </w:rPr>
        <w:t>n</w:t>
      </w:r>
      <w:r w:rsidRPr="004C668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canlı yayınla TRT Müzik </w:t>
      </w:r>
      <w:r w:rsidRPr="004C6685">
        <w:rPr>
          <w:rFonts w:ascii="Calibri" w:hAnsi="Calibri"/>
        </w:rPr>
        <w:t>ekranlar</w:t>
      </w:r>
      <w:r>
        <w:rPr>
          <w:rFonts w:ascii="Calibri" w:hAnsi="Calibri"/>
        </w:rPr>
        <w:t>ın</w:t>
      </w:r>
      <w:r w:rsidRPr="004C6685">
        <w:rPr>
          <w:rFonts w:ascii="Calibri" w:hAnsi="Calibri"/>
        </w:rPr>
        <w:t xml:space="preserve">a taşınacak. Programda sahne alacak sanatçıların </w:t>
      </w:r>
      <w:r>
        <w:rPr>
          <w:rFonts w:ascii="Calibri" w:hAnsi="Calibri"/>
        </w:rPr>
        <w:t>yanı sıra, sevilen pek çok isim</w:t>
      </w:r>
      <w:r w:rsidR="00C776F4">
        <w:rPr>
          <w:rFonts w:ascii="Calibri" w:hAnsi="Calibri"/>
        </w:rPr>
        <w:t xml:space="preserve"> de</w:t>
      </w:r>
      <w:r w:rsidRPr="004C6685">
        <w:rPr>
          <w:rFonts w:ascii="Calibri" w:hAnsi="Calibri"/>
        </w:rPr>
        <w:t xml:space="preserve"> geceye canlı bağlantı ile katılacak.</w:t>
      </w:r>
      <w:r>
        <w:rPr>
          <w:rFonts w:ascii="Calibri" w:hAnsi="Calibri"/>
        </w:rPr>
        <w:t xml:space="preserve"> Gecede </w:t>
      </w:r>
      <w:r w:rsidR="00C95EFF">
        <w:rPr>
          <w:rFonts w:ascii="Calibri" w:hAnsi="Calibri"/>
        </w:rPr>
        <w:t>yer alacak</w:t>
      </w:r>
      <w:r w:rsidR="00B730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sanatçılar arasında; </w:t>
      </w:r>
      <w:r w:rsidRPr="004C6685">
        <w:rPr>
          <w:rFonts w:ascii="Calibri" w:hAnsi="Calibri"/>
        </w:rPr>
        <w:t xml:space="preserve">Yavuz Bingöl, Emel </w:t>
      </w:r>
      <w:proofErr w:type="spellStart"/>
      <w:r w:rsidRPr="004C6685">
        <w:rPr>
          <w:rFonts w:ascii="Calibri" w:hAnsi="Calibri"/>
        </w:rPr>
        <w:t>Mathlouthi</w:t>
      </w:r>
      <w:proofErr w:type="spellEnd"/>
      <w:r w:rsidRPr="004C6685">
        <w:rPr>
          <w:rFonts w:ascii="Calibri" w:hAnsi="Calibri"/>
        </w:rPr>
        <w:t xml:space="preserve">, </w:t>
      </w:r>
      <w:proofErr w:type="gramStart"/>
      <w:r w:rsidRPr="004C6685">
        <w:rPr>
          <w:rFonts w:ascii="Calibri" w:hAnsi="Calibri"/>
        </w:rPr>
        <w:t>Alim</w:t>
      </w:r>
      <w:proofErr w:type="gramEnd"/>
      <w:r w:rsidRPr="004C6685">
        <w:rPr>
          <w:rFonts w:ascii="Calibri" w:hAnsi="Calibri"/>
        </w:rPr>
        <w:t xml:space="preserve"> </w:t>
      </w:r>
      <w:proofErr w:type="spellStart"/>
      <w:r w:rsidRPr="004C6685">
        <w:rPr>
          <w:rFonts w:ascii="Calibri" w:hAnsi="Calibri"/>
        </w:rPr>
        <w:t>Qasımov</w:t>
      </w:r>
      <w:proofErr w:type="spellEnd"/>
      <w:r w:rsidRPr="004C6685">
        <w:rPr>
          <w:rFonts w:ascii="Calibri" w:hAnsi="Calibri"/>
        </w:rPr>
        <w:t xml:space="preserve">, </w:t>
      </w:r>
      <w:proofErr w:type="spellStart"/>
      <w:r w:rsidRPr="004C6685">
        <w:rPr>
          <w:rFonts w:ascii="Calibri" w:hAnsi="Calibri"/>
        </w:rPr>
        <w:t>Azerin</w:t>
      </w:r>
      <w:proofErr w:type="spellEnd"/>
      <w:r w:rsidRPr="004C6685">
        <w:rPr>
          <w:rFonts w:ascii="Calibri" w:hAnsi="Calibri"/>
        </w:rPr>
        <w:t xml:space="preserve">, Antakya Medeniyetler Korosu, Fahir </w:t>
      </w:r>
      <w:proofErr w:type="spellStart"/>
      <w:r w:rsidRPr="004C6685">
        <w:rPr>
          <w:rFonts w:ascii="Calibri" w:hAnsi="Calibri"/>
        </w:rPr>
        <w:t>Atakoğlu</w:t>
      </w:r>
      <w:proofErr w:type="spellEnd"/>
      <w:r w:rsidRPr="004C6685">
        <w:rPr>
          <w:rFonts w:ascii="Calibri" w:hAnsi="Calibri"/>
        </w:rPr>
        <w:t xml:space="preserve">, Elif Buse Doğan, </w:t>
      </w:r>
      <w:r w:rsidR="00114D3E">
        <w:rPr>
          <w:rFonts w:ascii="Calibri" w:hAnsi="Calibri"/>
        </w:rPr>
        <w:t>Sinan Akçıl</w:t>
      </w:r>
      <w:r w:rsidRPr="004C6685">
        <w:rPr>
          <w:rFonts w:ascii="Calibri" w:hAnsi="Calibri"/>
        </w:rPr>
        <w:t xml:space="preserve">, Ercan Saatçi, Özhan Eren, Ahmet Koç, Orhan </w:t>
      </w:r>
      <w:proofErr w:type="spellStart"/>
      <w:r w:rsidRPr="004C6685">
        <w:rPr>
          <w:rFonts w:ascii="Calibri" w:hAnsi="Calibri"/>
        </w:rPr>
        <w:t>Hakalmaz</w:t>
      </w:r>
      <w:proofErr w:type="spellEnd"/>
      <w:r w:rsidRPr="004C6685">
        <w:rPr>
          <w:rFonts w:ascii="Calibri" w:hAnsi="Calibri"/>
        </w:rPr>
        <w:t xml:space="preserve">, Ali </w:t>
      </w:r>
      <w:proofErr w:type="spellStart"/>
      <w:r w:rsidRPr="004C6685">
        <w:rPr>
          <w:rFonts w:ascii="Calibri" w:hAnsi="Calibri"/>
        </w:rPr>
        <w:t>Mahzuni</w:t>
      </w:r>
      <w:proofErr w:type="spellEnd"/>
      <w:r w:rsidRPr="004C6685">
        <w:rPr>
          <w:rFonts w:ascii="Calibri" w:hAnsi="Calibri"/>
        </w:rPr>
        <w:t xml:space="preserve">, Yiğit </w:t>
      </w:r>
      <w:proofErr w:type="spellStart"/>
      <w:r w:rsidRPr="004C6685">
        <w:rPr>
          <w:rFonts w:ascii="Calibri" w:hAnsi="Calibri"/>
        </w:rPr>
        <w:t>Mahzuni</w:t>
      </w:r>
      <w:proofErr w:type="spellEnd"/>
      <w:r w:rsidRPr="004C6685">
        <w:rPr>
          <w:rFonts w:ascii="Calibri" w:hAnsi="Calibri"/>
        </w:rPr>
        <w:t xml:space="preserve">, Aykut Arslan, </w:t>
      </w:r>
      <w:proofErr w:type="spellStart"/>
      <w:r w:rsidRPr="004C6685">
        <w:rPr>
          <w:rFonts w:ascii="Calibri" w:hAnsi="Calibri"/>
        </w:rPr>
        <w:t>Audrey</w:t>
      </w:r>
      <w:proofErr w:type="spellEnd"/>
      <w:r w:rsidRPr="004C6685">
        <w:rPr>
          <w:rFonts w:ascii="Calibri" w:hAnsi="Calibri"/>
        </w:rPr>
        <w:t xml:space="preserve"> </w:t>
      </w:r>
      <w:proofErr w:type="spellStart"/>
      <w:r w:rsidRPr="004C6685">
        <w:rPr>
          <w:rFonts w:ascii="Calibri" w:hAnsi="Calibri"/>
        </w:rPr>
        <w:t>Wozniak</w:t>
      </w:r>
      <w:proofErr w:type="spellEnd"/>
      <w:r w:rsidRPr="004C6685">
        <w:rPr>
          <w:rFonts w:ascii="Calibri" w:hAnsi="Calibri"/>
        </w:rPr>
        <w:t xml:space="preserve">, Oktay Üst ve İbrahim Sadri </w:t>
      </w:r>
      <w:r w:rsidR="00B7302E">
        <w:rPr>
          <w:rFonts w:ascii="Calibri" w:hAnsi="Calibri"/>
        </w:rPr>
        <w:t xml:space="preserve">gibi isimler </w:t>
      </w:r>
      <w:r w:rsidR="00C776F4">
        <w:rPr>
          <w:rFonts w:ascii="Calibri" w:hAnsi="Calibri"/>
        </w:rPr>
        <w:t>bulunuyor</w:t>
      </w:r>
      <w:r>
        <w:rPr>
          <w:rFonts w:ascii="Calibri" w:hAnsi="Calibri"/>
        </w:rPr>
        <w:t xml:space="preserve">. </w:t>
      </w:r>
    </w:p>
    <w:p w14:paraId="1E88FC2D" w14:textId="101324AD" w:rsidR="00B7302E" w:rsidRDefault="00B7302E" w:rsidP="004C6685">
      <w:pPr>
        <w:jc w:val="both"/>
        <w:rPr>
          <w:rFonts w:ascii="Calibri" w:hAnsi="Calibri"/>
        </w:rPr>
      </w:pPr>
    </w:p>
    <w:p w14:paraId="0FF41506" w14:textId="2C77DB26" w:rsidR="00B7302E" w:rsidRDefault="00B7302E" w:rsidP="004C6685">
      <w:pPr>
        <w:jc w:val="both"/>
        <w:rPr>
          <w:rFonts w:ascii="Calibri" w:hAnsi="Calibri"/>
        </w:rPr>
      </w:pPr>
      <w:r w:rsidRPr="00B7302E">
        <w:rPr>
          <w:rFonts w:ascii="Calibri" w:hAnsi="Calibri"/>
        </w:rPr>
        <w:t xml:space="preserve">Bu anlamlı gecenin tüm bilet ve SMS geliri, </w:t>
      </w:r>
      <w:r w:rsidR="00BF15D3">
        <w:rPr>
          <w:rFonts w:ascii="Calibri" w:hAnsi="Calibri"/>
        </w:rPr>
        <w:t>“</w:t>
      </w:r>
      <w:r w:rsidRPr="00B7302E">
        <w:rPr>
          <w:rFonts w:ascii="Calibri" w:hAnsi="Calibri"/>
        </w:rPr>
        <w:t>Sanat Hayattır Derneği</w:t>
      </w:r>
      <w:r w:rsidR="00BF15D3">
        <w:rPr>
          <w:rFonts w:ascii="Calibri" w:hAnsi="Calibri"/>
        </w:rPr>
        <w:t>”</w:t>
      </w:r>
      <w:r w:rsidRPr="00B7302E">
        <w:rPr>
          <w:rFonts w:ascii="Calibri" w:hAnsi="Calibri"/>
        </w:rPr>
        <w:t xml:space="preserve"> tarafından, KIZILAY aracılığıyla Gazze'ye bağışlanacak.</w:t>
      </w:r>
      <w:r>
        <w:rPr>
          <w:rFonts w:ascii="Calibri" w:hAnsi="Calibri"/>
        </w:rPr>
        <w:t xml:space="preserve"> İstanbul AKM Tiyatro Sahnesi’nde gerçekleşecek </w:t>
      </w:r>
      <w:r w:rsidRPr="00B7302E">
        <w:rPr>
          <w:rFonts w:ascii="Calibri" w:hAnsi="Calibri"/>
        </w:rPr>
        <w:t xml:space="preserve">“Gazze İçin Ben de </w:t>
      </w:r>
      <w:proofErr w:type="gramStart"/>
      <w:r w:rsidRPr="00B7302E">
        <w:rPr>
          <w:rFonts w:ascii="Calibri" w:hAnsi="Calibri"/>
        </w:rPr>
        <w:t>Oradayım</w:t>
      </w:r>
      <w:proofErr w:type="gramEnd"/>
      <w:r w:rsidRPr="00B7302E">
        <w:rPr>
          <w:rFonts w:ascii="Calibri" w:hAnsi="Calibri"/>
        </w:rPr>
        <w:t>”</w:t>
      </w:r>
      <w:r>
        <w:rPr>
          <w:rFonts w:ascii="Calibri" w:hAnsi="Calibri"/>
        </w:rPr>
        <w:t xml:space="preserve"> programı, yarın akşam saat 20.00’de canlı yayınla TRT Müzik’te.</w:t>
      </w:r>
    </w:p>
    <w:sectPr w:rsidR="00B7302E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84262" w14:textId="77777777" w:rsidR="00615492" w:rsidRDefault="00615492" w:rsidP="00696C4B">
      <w:r>
        <w:separator/>
      </w:r>
    </w:p>
  </w:endnote>
  <w:endnote w:type="continuationSeparator" w:id="0">
    <w:p w14:paraId="338EB122" w14:textId="77777777" w:rsidR="00615492" w:rsidRDefault="00615492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2388074C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2B1736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BC193" w14:textId="77777777" w:rsidR="00615492" w:rsidRDefault="00615492" w:rsidP="00696C4B">
      <w:r>
        <w:separator/>
      </w:r>
    </w:p>
  </w:footnote>
  <w:footnote w:type="continuationSeparator" w:id="0">
    <w:p w14:paraId="15B68CAC" w14:textId="77777777" w:rsidR="00615492" w:rsidRDefault="00615492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5C4B"/>
    <w:rsid w:val="00012AFE"/>
    <w:rsid w:val="0002093A"/>
    <w:rsid w:val="0003052F"/>
    <w:rsid w:val="00050FD7"/>
    <w:rsid w:val="00064E08"/>
    <w:rsid w:val="000653A6"/>
    <w:rsid w:val="00066968"/>
    <w:rsid w:val="000A5377"/>
    <w:rsid w:val="000D515C"/>
    <w:rsid w:val="000F2E36"/>
    <w:rsid w:val="00114D3E"/>
    <w:rsid w:val="0014020A"/>
    <w:rsid w:val="00161C39"/>
    <w:rsid w:val="001731BD"/>
    <w:rsid w:val="00196336"/>
    <w:rsid w:val="001B18FF"/>
    <w:rsid w:val="001B3062"/>
    <w:rsid w:val="001C1860"/>
    <w:rsid w:val="001D306B"/>
    <w:rsid w:val="001E635D"/>
    <w:rsid w:val="001F5301"/>
    <w:rsid w:val="002037F2"/>
    <w:rsid w:val="002179AE"/>
    <w:rsid w:val="00231533"/>
    <w:rsid w:val="0023697A"/>
    <w:rsid w:val="002563FA"/>
    <w:rsid w:val="00262679"/>
    <w:rsid w:val="00266428"/>
    <w:rsid w:val="00271C38"/>
    <w:rsid w:val="002B1736"/>
    <w:rsid w:val="002B5002"/>
    <w:rsid w:val="002D673D"/>
    <w:rsid w:val="002E10FE"/>
    <w:rsid w:val="0031086B"/>
    <w:rsid w:val="00315602"/>
    <w:rsid w:val="0031625A"/>
    <w:rsid w:val="0033254E"/>
    <w:rsid w:val="00337691"/>
    <w:rsid w:val="003479E9"/>
    <w:rsid w:val="003525A6"/>
    <w:rsid w:val="00354511"/>
    <w:rsid w:val="00364EF7"/>
    <w:rsid w:val="00381219"/>
    <w:rsid w:val="00395788"/>
    <w:rsid w:val="003E3E01"/>
    <w:rsid w:val="003E649F"/>
    <w:rsid w:val="00400610"/>
    <w:rsid w:val="00402168"/>
    <w:rsid w:val="00462A59"/>
    <w:rsid w:val="00474EB8"/>
    <w:rsid w:val="00495389"/>
    <w:rsid w:val="004A2F69"/>
    <w:rsid w:val="004B04C0"/>
    <w:rsid w:val="004C17CA"/>
    <w:rsid w:val="004C4089"/>
    <w:rsid w:val="004C6685"/>
    <w:rsid w:val="004D50F3"/>
    <w:rsid w:val="005011A3"/>
    <w:rsid w:val="00507158"/>
    <w:rsid w:val="005160EE"/>
    <w:rsid w:val="005219EC"/>
    <w:rsid w:val="00525DA9"/>
    <w:rsid w:val="005446A9"/>
    <w:rsid w:val="00550EEB"/>
    <w:rsid w:val="005517A6"/>
    <w:rsid w:val="005814BD"/>
    <w:rsid w:val="005969EB"/>
    <w:rsid w:val="005C4671"/>
    <w:rsid w:val="005C66F2"/>
    <w:rsid w:val="005D08B9"/>
    <w:rsid w:val="005D2D1A"/>
    <w:rsid w:val="005E22E1"/>
    <w:rsid w:val="00606C6D"/>
    <w:rsid w:val="00615492"/>
    <w:rsid w:val="006270C7"/>
    <w:rsid w:val="0062758E"/>
    <w:rsid w:val="00647E73"/>
    <w:rsid w:val="00662321"/>
    <w:rsid w:val="0067482D"/>
    <w:rsid w:val="00680284"/>
    <w:rsid w:val="00696C4B"/>
    <w:rsid w:val="006D2FFF"/>
    <w:rsid w:val="006E2403"/>
    <w:rsid w:val="006E6309"/>
    <w:rsid w:val="00732E32"/>
    <w:rsid w:val="00751445"/>
    <w:rsid w:val="007550C3"/>
    <w:rsid w:val="00763639"/>
    <w:rsid w:val="00763BFF"/>
    <w:rsid w:val="00770218"/>
    <w:rsid w:val="00776FF8"/>
    <w:rsid w:val="00783A97"/>
    <w:rsid w:val="00790875"/>
    <w:rsid w:val="007B3A01"/>
    <w:rsid w:val="007C23E0"/>
    <w:rsid w:val="007D193C"/>
    <w:rsid w:val="007D634C"/>
    <w:rsid w:val="007E3396"/>
    <w:rsid w:val="007F06CF"/>
    <w:rsid w:val="007F7BF2"/>
    <w:rsid w:val="008216FE"/>
    <w:rsid w:val="008220FD"/>
    <w:rsid w:val="008247B4"/>
    <w:rsid w:val="00842BC2"/>
    <w:rsid w:val="00845ADF"/>
    <w:rsid w:val="0086526F"/>
    <w:rsid w:val="00870DBF"/>
    <w:rsid w:val="00873700"/>
    <w:rsid w:val="00875CA0"/>
    <w:rsid w:val="008764A7"/>
    <w:rsid w:val="00880564"/>
    <w:rsid w:val="008A4B4E"/>
    <w:rsid w:val="008B43EB"/>
    <w:rsid w:val="008D0B51"/>
    <w:rsid w:val="009044F3"/>
    <w:rsid w:val="009170BF"/>
    <w:rsid w:val="00933DCE"/>
    <w:rsid w:val="0095085C"/>
    <w:rsid w:val="00985842"/>
    <w:rsid w:val="009C59F2"/>
    <w:rsid w:val="009C7EEF"/>
    <w:rsid w:val="009F6027"/>
    <w:rsid w:val="009F6315"/>
    <w:rsid w:val="00A27BBE"/>
    <w:rsid w:val="00A35510"/>
    <w:rsid w:val="00A50A8A"/>
    <w:rsid w:val="00A74CB5"/>
    <w:rsid w:val="00A834B6"/>
    <w:rsid w:val="00AA628E"/>
    <w:rsid w:val="00AB1F03"/>
    <w:rsid w:val="00AB266A"/>
    <w:rsid w:val="00AC6327"/>
    <w:rsid w:val="00AD18C9"/>
    <w:rsid w:val="00AE2EA3"/>
    <w:rsid w:val="00AF701A"/>
    <w:rsid w:val="00B555F7"/>
    <w:rsid w:val="00B57937"/>
    <w:rsid w:val="00B637C5"/>
    <w:rsid w:val="00B72B87"/>
    <w:rsid w:val="00B7302E"/>
    <w:rsid w:val="00BE2DEF"/>
    <w:rsid w:val="00BE305B"/>
    <w:rsid w:val="00BE50A1"/>
    <w:rsid w:val="00BE7108"/>
    <w:rsid w:val="00BF15D3"/>
    <w:rsid w:val="00C05F4F"/>
    <w:rsid w:val="00C0670B"/>
    <w:rsid w:val="00C12B5F"/>
    <w:rsid w:val="00C264C2"/>
    <w:rsid w:val="00C2676D"/>
    <w:rsid w:val="00C32211"/>
    <w:rsid w:val="00C440E0"/>
    <w:rsid w:val="00C511B8"/>
    <w:rsid w:val="00C56DCC"/>
    <w:rsid w:val="00C62EDB"/>
    <w:rsid w:val="00C773D3"/>
    <w:rsid w:val="00C776F4"/>
    <w:rsid w:val="00C8136F"/>
    <w:rsid w:val="00C95EFF"/>
    <w:rsid w:val="00CD54A1"/>
    <w:rsid w:val="00D54A59"/>
    <w:rsid w:val="00D5743F"/>
    <w:rsid w:val="00D63159"/>
    <w:rsid w:val="00D67EF9"/>
    <w:rsid w:val="00D75693"/>
    <w:rsid w:val="00D8097B"/>
    <w:rsid w:val="00D977FF"/>
    <w:rsid w:val="00DA1ECC"/>
    <w:rsid w:val="00DA39B0"/>
    <w:rsid w:val="00DC7291"/>
    <w:rsid w:val="00DD285D"/>
    <w:rsid w:val="00DE7C71"/>
    <w:rsid w:val="00E042D9"/>
    <w:rsid w:val="00E1664D"/>
    <w:rsid w:val="00E213DD"/>
    <w:rsid w:val="00E2496F"/>
    <w:rsid w:val="00E33391"/>
    <w:rsid w:val="00E72D1D"/>
    <w:rsid w:val="00E80668"/>
    <w:rsid w:val="00E83F5D"/>
    <w:rsid w:val="00E97979"/>
    <w:rsid w:val="00EB6A26"/>
    <w:rsid w:val="00EC2ED2"/>
    <w:rsid w:val="00EC3D7E"/>
    <w:rsid w:val="00ED1BB9"/>
    <w:rsid w:val="00EE0D27"/>
    <w:rsid w:val="00EE5B2C"/>
    <w:rsid w:val="00EF3978"/>
    <w:rsid w:val="00EF4098"/>
    <w:rsid w:val="00F03570"/>
    <w:rsid w:val="00F03755"/>
    <w:rsid w:val="00F1062F"/>
    <w:rsid w:val="00F1235F"/>
    <w:rsid w:val="00F16180"/>
    <w:rsid w:val="00F16F98"/>
    <w:rsid w:val="00F242F6"/>
    <w:rsid w:val="00F244DD"/>
    <w:rsid w:val="00F417CE"/>
    <w:rsid w:val="00F60931"/>
    <w:rsid w:val="00F72804"/>
    <w:rsid w:val="00F72D29"/>
    <w:rsid w:val="00F958D8"/>
    <w:rsid w:val="00FC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4A2F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73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2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46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0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0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8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24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495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932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463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164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749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83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0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6056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8872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4025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2670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86901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9240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98946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45956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5559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188088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21CCF-BB19-42C6-B439-BA408350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Mutlu ÇAYLAK</cp:lastModifiedBy>
  <cp:revision>2</cp:revision>
  <dcterms:created xsi:type="dcterms:W3CDTF">2023-12-19T10:36:00Z</dcterms:created>
  <dcterms:modified xsi:type="dcterms:W3CDTF">2023-12-19T10:36:00Z</dcterms:modified>
</cp:coreProperties>
</file>